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563759">
        <w:rPr>
          <w:rFonts w:ascii="Times New Roman" w:hAnsi="Times New Roman" w:cs="Times New Roman"/>
          <w:b/>
          <w:sz w:val="24"/>
          <w:szCs w:val="24"/>
        </w:rPr>
        <w:t>ИНОСТРАННОМУ ЯЗЫКУ (АНГЛИЙСКОМУ)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2956AA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2D7DD9" w:rsidRPr="002956AA" w:rsidRDefault="002956AA" w:rsidP="002126C7">
      <w:pPr>
        <w:pStyle w:val="a7"/>
        <w:ind w:left="426" w:firstLine="4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56AA">
        <w:rPr>
          <w:rFonts w:ascii="Times New Roman" w:eastAsia="Times New Roman" w:hAnsi="Times New Roman"/>
          <w:color w:val="000000"/>
          <w:sz w:val="24"/>
          <w:szCs w:val="24"/>
        </w:rPr>
        <w:t>Данная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рабочая программа к</w:t>
      </w:r>
      <w:r w:rsidRPr="002956AA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2956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«Английский язык. </w:t>
      </w:r>
      <w:r w:rsidRPr="002956AA">
        <w:rPr>
          <w:rFonts w:ascii="Times New Roman" w:eastAsia="Times New Roman" w:hAnsi="Times New Roman"/>
          <w:color w:val="000000"/>
          <w:sz w:val="24"/>
          <w:szCs w:val="24"/>
        </w:rPr>
        <w:t>11 класс» авторов О. В. Афанасьевой, И. В. Михеевой, К. М. Барановой составлена с учетом требований Федерального государственного образовательного стандарта среднего (полного) общего образования (ФГОС СОО), а также с учетом требований, изложенных в Примерной основной образовательной программе среднего (полного) общего образования (ПООП СОО) по иностранному языку.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956AA" w:rsidRPr="00575CAD" w:rsidRDefault="002956AA" w:rsidP="002956AA">
      <w:pPr>
        <w:pStyle w:val="ad"/>
        <w:ind w:left="720"/>
        <w:rPr>
          <w:color w:val="231F20"/>
          <w:w w:val="115"/>
          <w:sz w:val="24"/>
          <w:szCs w:val="24"/>
        </w:rPr>
      </w:pPr>
      <w:r w:rsidRPr="00575CAD">
        <w:rPr>
          <w:color w:val="231F20"/>
          <w:w w:val="115"/>
          <w:sz w:val="24"/>
          <w:szCs w:val="24"/>
        </w:rPr>
        <w:t>Особенности содержания курса обусловлены спецификой развития школьников. Личностно-ориентированный и деятельностный подходы к обучению английскому языку позволяют учитывать изменения в развитии учащихся старшей школы.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умения. При этом в предлагаемых УМК учитываются изменения в мотивации учащихся.</w:t>
      </w:r>
      <w:r>
        <w:rPr>
          <w:color w:val="231F20"/>
          <w:w w:val="115"/>
          <w:sz w:val="24"/>
          <w:szCs w:val="24"/>
        </w:rPr>
        <w:t xml:space="preserve"> </w:t>
      </w:r>
      <w:r w:rsidRPr="00575CAD">
        <w:rPr>
          <w:color w:val="231F20"/>
          <w:w w:val="115"/>
          <w:sz w:val="24"/>
          <w:szCs w:val="24"/>
        </w:rPr>
        <w:t>В УМК для 11 классов включены задания по осуществлению самостоятельного контроля и оценки своей деятельности, самостоятельного поиска информации, выведения обобщений на основе анализа языковых фактов и процессов, постановки целей и т. д. Большое внимание уделяется проблемам сопоставления языковых фактов, политкорректности речи учащихся. Особый акцент ставится на развитии личности школьника, его воспитании, желании заниматься самообразованием. Включенные в учебно-методические комплексы задания развивают универсальные учебные действия на основе владения ключевыми компетенциями. В конечном счете это должно привести к появлению у учащихся потребности пользоваться английским языком как средством общения, познания, самореализации и социальной адаптации.</w:t>
      </w:r>
    </w:p>
    <w:p w:rsidR="002956AA" w:rsidRPr="00575CAD" w:rsidRDefault="002956AA" w:rsidP="002956AA">
      <w:pPr>
        <w:pStyle w:val="ad"/>
        <w:tabs>
          <w:tab w:val="decimal" w:pos="142"/>
        </w:tabs>
        <w:ind w:left="360"/>
        <w:rPr>
          <w:color w:val="231F20"/>
          <w:w w:val="115"/>
          <w:sz w:val="24"/>
          <w:szCs w:val="24"/>
        </w:rPr>
      </w:pPr>
      <w:r w:rsidRPr="00575CAD">
        <w:rPr>
          <w:color w:val="231F20"/>
          <w:w w:val="115"/>
          <w:sz w:val="24"/>
          <w:szCs w:val="24"/>
        </w:rPr>
        <w:t>Специфика завершающего этапа обучения английскому языку</w:t>
      </w:r>
      <w:r w:rsidRPr="00211ACE">
        <w:rPr>
          <w:sz w:val="24"/>
          <w:szCs w:val="24"/>
        </w:rPr>
        <w:pict>
          <v:shape id="_x0000_s1026" style="position:absolute;left:0;text-align:left;margin-left:63.5pt;margin-top:9.55pt;width:1in;height:.1pt;z-index:-251656192;mso-wrap-distance-left:0;mso-wrap-distance-right:0;mso-position-horizontal-relative:page;mso-position-vertical-relative:text" coordorigin="1270,191" coordsize="1440,0" path="m1270,191r1440,e" filled="f" strokecolor="#231f20" strokeweight=".5pt">
            <v:path arrowok="t"/>
            <w10:wrap type="topAndBottom" anchorx="page"/>
          </v:shape>
        </w:pict>
      </w:r>
      <w:r w:rsidRPr="00575CAD">
        <w:rPr>
          <w:color w:val="231F20"/>
          <w:w w:val="115"/>
          <w:sz w:val="24"/>
          <w:szCs w:val="24"/>
        </w:rPr>
        <w:t xml:space="preserve"> состоит в том, что на данном этапе осуществляется систематизация и обобщение языкового материала, усвоенного на  предыдущих  этапах,  расширение  продуктивной и рецептивной лексики, дальнейшее совершенствование рецептивных лексических и грамматических навыков в процессе чтения и аудирования аутентичных текстов, развитие умений рассуждения, аргументации по поводу прочи-танного или прослушанного, обмена мнениями по широкому кругу обсуждаемых вопросов в пределах предлагаемых в УМК тем и ситуаций общения. </w:t>
      </w:r>
    </w:p>
    <w:p w:rsidR="002956AA" w:rsidRPr="00575CAD" w:rsidRDefault="002956AA" w:rsidP="002956AA">
      <w:pPr>
        <w:pStyle w:val="ad"/>
        <w:rPr>
          <w:color w:val="231F20"/>
          <w:w w:val="115"/>
          <w:sz w:val="24"/>
          <w:szCs w:val="24"/>
        </w:rPr>
      </w:pPr>
      <w:r w:rsidRPr="00575CAD">
        <w:rPr>
          <w:color w:val="231F20"/>
          <w:w w:val="115"/>
          <w:sz w:val="24"/>
          <w:szCs w:val="24"/>
        </w:rPr>
        <w:t>Происходит дальнейшее развитие умений письменной речи, которая выступает здесь как важнейшая цель обучения. Письменные задания направлены на овладение основными типами речи: описанием, повествованием, рассуждением в виде эссе — комментарием с выражением собственного мнения, личного письма. Учащимся при выполнении заданий необходимо осуществлять поиск информации в различных источниках, включая Интернет. Большое внимание уделяется познанию культуры англоязычных стран.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759" w:rsidRPr="00563759" w:rsidRDefault="002D7DD9" w:rsidP="00563759">
      <w:pPr>
        <w:pStyle w:val="a7"/>
        <w:numPr>
          <w:ilvl w:val="0"/>
          <w:numId w:val="2"/>
        </w:numPr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56375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563759">
        <w:rPr>
          <w:rFonts w:ascii="Times New Roman" w:hAnsi="Times New Roman" w:cs="Times New Roman"/>
          <w:b/>
          <w:sz w:val="24"/>
          <w:szCs w:val="24"/>
        </w:rPr>
        <w:t>КУРСА «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="00103C39" w:rsidRPr="00563759">
        <w:rPr>
          <w:rFonts w:ascii="Times New Roman" w:hAnsi="Times New Roman" w:cs="Times New Roman"/>
          <w:b/>
          <w:sz w:val="24"/>
          <w:szCs w:val="24"/>
        </w:rPr>
        <w:t>»</w:t>
      </w:r>
      <w:r w:rsidRPr="0056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6AA">
        <w:rPr>
          <w:rFonts w:ascii="Times New Roman" w:hAnsi="Times New Roman" w:cs="Times New Roman"/>
          <w:b/>
          <w:sz w:val="24"/>
          <w:szCs w:val="24"/>
        </w:rPr>
        <w:t>11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75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1054B" w:rsidRPr="00575CAD" w:rsidRDefault="0091054B" w:rsidP="0091054B">
      <w:pPr>
        <w:pStyle w:val="ad"/>
        <w:ind w:left="426" w:firstLine="709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>Ф</w:t>
      </w:r>
      <w:r w:rsidRPr="00575CAD">
        <w:rPr>
          <w:color w:val="231F20"/>
          <w:w w:val="115"/>
          <w:sz w:val="24"/>
          <w:szCs w:val="24"/>
        </w:rPr>
        <w:t xml:space="preserve">ормирование и развитие коммуникативной компетенции, понимаемой как </w:t>
      </w:r>
      <w:r w:rsidRPr="00575CAD">
        <w:rPr>
          <w:color w:val="231F20"/>
          <w:w w:val="115"/>
          <w:sz w:val="24"/>
          <w:szCs w:val="24"/>
        </w:rPr>
        <w:lastRenderedPageBreak/>
        <w:t>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</w:t>
      </w:r>
      <w:r>
        <w:rPr>
          <w:color w:val="231F20"/>
          <w:w w:val="115"/>
          <w:sz w:val="24"/>
          <w:szCs w:val="24"/>
        </w:rPr>
        <w:t>щих — речевой, языковой, социо-</w:t>
      </w:r>
      <w:r w:rsidRPr="00575CAD">
        <w:rPr>
          <w:color w:val="231F20"/>
          <w:w w:val="115"/>
          <w:sz w:val="24"/>
          <w:szCs w:val="24"/>
        </w:rPr>
        <w:t>культурной, компенсаторной и учебно</w:t>
      </w:r>
      <w:r>
        <w:rPr>
          <w:color w:val="231F20"/>
          <w:w w:val="115"/>
          <w:sz w:val="24"/>
          <w:szCs w:val="24"/>
        </w:rPr>
        <w:t>-познаватель</w:t>
      </w:r>
      <w:r w:rsidRPr="00575CAD">
        <w:rPr>
          <w:color w:val="231F20"/>
          <w:w w:val="115"/>
          <w:sz w:val="24"/>
          <w:szCs w:val="24"/>
        </w:rPr>
        <w:t>ной компетенций.</w:t>
      </w:r>
    </w:p>
    <w:p w:rsidR="002D7DD9" w:rsidRDefault="0091054B" w:rsidP="0091054B">
      <w:pPr>
        <w:autoSpaceDE w:val="0"/>
        <w:autoSpaceDN w:val="0"/>
        <w:adjustRightInd w:val="0"/>
        <w:spacing w:after="0" w:line="240" w:lineRule="auto"/>
        <w:ind w:left="454" w:firstLine="709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91054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Расширение и углубление знаний школьников о языке как средстве общения, его неразрывной связи и непрерывном взаимодействии с культурой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.</w:t>
      </w:r>
    </w:p>
    <w:p w:rsidR="002D7DD9" w:rsidRDefault="0091054B" w:rsidP="00542CC3">
      <w:pPr>
        <w:pStyle w:val="ad"/>
        <w:ind w:left="426" w:firstLine="709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>Р</w:t>
      </w:r>
      <w:r w:rsidRPr="00575CAD">
        <w:rPr>
          <w:color w:val="231F20"/>
          <w:w w:val="115"/>
          <w:sz w:val="24"/>
          <w:szCs w:val="24"/>
        </w:rPr>
        <w:t>азвитие мировосприятия школьников, национального самопознания, общепланетарного образа мышления; обучение этике дискуссионного общения и этике взаимодействия с людьми, придерживающимися различных взглядов и принадлежащими различным вероисповеданиям.</w:t>
      </w:r>
    </w:p>
    <w:p w:rsidR="0091054B" w:rsidRPr="00542CC3" w:rsidRDefault="0091054B" w:rsidP="00542CC3">
      <w:pPr>
        <w:pStyle w:val="ad"/>
        <w:ind w:left="426" w:firstLine="709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>Р</w:t>
      </w:r>
      <w:r w:rsidRPr="00575CAD">
        <w:rPr>
          <w:color w:val="231F20"/>
          <w:w w:val="115"/>
          <w:sz w:val="24"/>
          <w:szCs w:val="24"/>
        </w:rPr>
        <w:t>азвити</w:t>
      </w:r>
      <w:r>
        <w:rPr>
          <w:color w:val="231F20"/>
          <w:w w:val="115"/>
          <w:sz w:val="24"/>
          <w:szCs w:val="24"/>
        </w:rPr>
        <w:t>е</w:t>
      </w:r>
      <w:r w:rsidRPr="00575CAD">
        <w:rPr>
          <w:color w:val="231F20"/>
          <w:w w:val="115"/>
          <w:sz w:val="24"/>
          <w:szCs w:val="24"/>
        </w:rPr>
        <w:t xml:space="preserve"> учащихся как личностей и как членов общества.</w:t>
      </w: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0446" w:rsidRDefault="002D7DD9" w:rsidP="00170446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563759" w:rsidRDefault="00563759" w:rsidP="00170446">
      <w:pPr>
        <w:pStyle w:val="a7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C0D67">
        <w:rPr>
          <w:rFonts w:ascii="Times New Roman" w:eastAsia="Times New Roman" w:hAnsi="Times New Roman"/>
          <w:color w:val="000000"/>
          <w:sz w:val="24"/>
          <w:szCs w:val="24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</w:t>
      </w:r>
      <w:r w:rsidR="0091054B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6C0D67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классе отведено 102 учебных часа, по 3 часа в неделю.</w:t>
      </w:r>
    </w:p>
    <w:p w:rsidR="00563759" w:rsidRPr="002E5719" w:rsidRDefault="0056375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604DB5" w:rsidRDefault="00170446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color w:val="000000"/>
          <w:sz w:val="24"/>
        </w:rPr>
      </w:pPr>
      <w:r w:rsidRPr="00170446">
        <w:rPr>
          <w:b w:val="0"/>
          <w:color w:val="000000"/>
          <w:sz w:val="24"/>
        </w:rPr>
        <w:t>Афанасьева О.В., Михеева И.В.,</w:t>
      </w:r>
      <w:r w:rsidR="0091054B">
        <w:rPr>
          <w:b w:val="0"/>
          <w:color w:val="000000"/>
          <w:sz w:val="24"/>
        </w:rPr>
        <w:t xml:space="preserve"> Баранова К.М. Английский язык</w:t>
      </w:r>
      <w:r w:rsidRPr="00170446">
        <w:rPr>
          <w:b w:val="0"/>
          <w:color w:val="000000"/>
          <w:sz w:val="24"/>
        </w:rPr>
        <w:t xml:space="preserve">. </w:t>
      </w:r>
      <w:r w:rsidR="0091054B">
        <w:rPr>
          <w:b w:val="0"/>
          <w:color w:val="000000"/>
          <w:sz w:val="24"/>
        </w:rPr>
        <w:t>11</w:t>
      </w:r>
      <w:r w:rsidRPr="00170446">
        <w:rPr>
          <w:b w:val="0"/>
          <w:color w:val="000000"/>
          <w:sz w:val="24"/>
        </w:rPr>
        <w:t xml:space="preserve"> класс. ООО«ДРОФА»; АО «Издательство Просвещение»;</w:t>
      </w:r>
    </w:p>
    <w:p w:rsidR="00401580" w:rsidRPr="00401580" w:rsidRDefault="00401580" w:rsidP="00401580">
      <w:pPr>
        <w:pStyle w:val="TableParagraph"/>
        <w:tabs>
          <w:tab w:val="left" w:pos="709"/>
        </w:tabs>
        <w:spacing w:before="11" w:line="265" w:lineRule="exact"/>
        <w:ind w:left="709" w:firstLine="0"/>
        <w:rPr>
          <w:b/>
          <w:color w:val="000000"/>
          <w:sz w:val="24"/>
          <w:szCs w:val="24"/>
        </w:rPr>
      </w:pPr>
      <w:r w:rsidRPr="00401580">
        <w:rPr>
          <w:bCs/>
          <w:color w:val="000000"/>
          <w:sz w:val="24"/>
          <w:szCs w:val="24"/>
          <w:lang w:eastAsia="ru-RU"/>
        </w:rPr>
        <w:t>Лексико-грамматическийпрактикумкУМК «Английскийязык»(10,11классы,</w:t>
      </w:r>
      <w:r>
        <w:rPr>
          <w:bCs/>
          <w:color w:val="000000"/>
          <w:sz w:val="24"/>
          <w:szCs w:val="24"/>
          <w:lang w:eastAsia="ru-RU"/>
        </w:rPr>
        <w:t xml:space="preserve"> и</w:t>
      </w:r>
      <w:r w:rsidRPr="00401580">
        <w:rPr>
          <w:bCs/>
          <w:color w:val="000000"/>
          <w:sz w:val="24"/>
          <w:szCs w:val="24"/>
          <w:lang w:eastAsia="ru-RU"/>
        </w:rPr>
        <w:t xml:space="preserve">серия </w:t>
      </w:r>
      <w:r w:rsidRPr="00401580">
        <w:rPr>
          <w:color w:val="231F20"/>
          <w:w w:val="115"/>
          <w:sz w:val="24"/>
          <w:szCs w:val="24"/>
        </w:rPr>
        <w:t>“RainbowEnglish”).АвторыО.В.Афанасьева,</w:t>
      </w:r>
      <w:r w:rsidRPr="00401580">
        <w:rPr>
          <w:color w:val="231F20"/>
          <w:w w:val="120"/>
          <w:sz w:val="24"/>
          <w:szCs w:val="24"/>
        </w:rPr>
        <w:t>И.В.Михеева,К.М.Баранова</w:t>
      </w:r>
      <w:r>
        <w:rPr>
          <w:color w:val="231F20"/>
          <w:w w:val="120"/>
          <w:sz w:val="24"/>
          <w:szCs w:val="24"/>
        </w:rPr>
        <w:t>);</w:t>
      </w:r>
    </w:p>
    <w:p w:rsidR="00170446" w:rsidRPr="00170446" w:rsidRDefault="00170446" w:rsidP="00170446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</w:rPr>
      </w:pPr>
      <w:r w:rsidRPr="00170446">
        <w:rPr>
          <w:b w:val="0"/>
          <w:color w:val="000000"/>
          <w:sz w:val="24"/>
        </w:rPr>
        <w:t xml:space="preserve">Книга для учителя по серии Линия УМК О. В. Афанасьевой, И. В. Михеевой, К. М. Барановой.«RainbowEnglish» для </w:t>
      </w:r>
      <w:r w:rsidR="00843C1D">
        <w:rPr>
          <w:b w:val="0"/>
          <w:color w:val="000000"/>
          <w:sz w:val="24"/>
        </w:rPr>
        <w:t>11</w:t>
      </w:r>
      <w:r w:rsidRPr="00170446">
        <w:rPr>
          <w:b w:val="0"/>
          <w:color w:val="000000"/>
          <w:sz w:val="24"/>
        </w:rPr>
        <w:t xml:space="preserve">-го класса; </w:t>
      </w:r>
      <w:r>
        <w:rPr>
          <w:b w:val="0"/>
          <w:color w:val="000000"/>
          <w:sz w:val="24"/>
        </w:rPr>
        <w:t xml:space="preserve">                      </w:t>
      </w:r>
      <w:r w:rsidRPr="00170446">
        <w:rPr>
          <w:b w:val="0"/>
          <w:color w:val="000000"/>
          <w:sz w:val="24"/>
        </w:rPr>
        <w:t>https://rosuchebnik.ru/material/rainbow-english-angliyskiy-yazyk</w:t>
      </w:r>
    </w:p>
    <w:p w:rsidR="00170446" w:rsidRPr="00604DB5" w:rsidRDefault="00170446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065E31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56AA">
        <w:rPr>
          <w:rFonts w:ascii="Times New Roman" w:hAnsi="Times New Roman" w:cs="Times New Roman"/>
          <w:b/>
          <w:sz w:val="28"/>
          <w:szCs w:val="28"/>
        </w:rPr>
        <w:t>11</w:t>
      </w:r>
      <w:r w:rsidR="00065E3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3"/>
        <w:gridCol w:w="2440"/>
      </w:tblGrid>
      <w:tr w:rsidR="00604DB5" w:rsidTr="00065E31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0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65E31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06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контрольных работ</w:t>
            </w:r>
            <w:r w:rsidRPr="0006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604DB5" w:rsidRPr="00604DB5" w:rsidTr="00065E31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604DB5" w:rsidRDefault="00401580" w:rsidP="00065E3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243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31" w:rsidRPr="00604DB5" w:rsidTr="00065E31">
        <w:tc>
          <w:tcPr>
            <w:tcW w:w="1109" w:type="dxa"/>
          </w:tcPr>
          <w:p w:rsidR="00065E31" w:rsidRPr="00604DB5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65E31" w:rsidRPr="00542CC3" w:rsidRDefault="00542CC3" w:rsidP="00542CC3">
            <w:pPr>
              <w:autoSpaceDE w:val="0"/>
              <w:autoSpaceDN w:val="0"/>
              <w:spacing w:before="78" w:line="230" w:lineRule="auto"/>
              <w:rPr>
                <w:rFonts w:ascii="Times New Roman" w:hAnsi="Times New Roman" w:cs="Times New Roman"/>
                <w:szCs w:val="20"/>
              </w:rPr>
            </w:pPr>
            <w:r w:rsidRPr="00542CC3">
              <w:rPr>
                <w:rFonts w:ascii="Times New Roman" w:hAnsi="Times New Roman" w:cs="Times New Roman"/>
                <w:color w:val="231F20"/>
                <w:spacing w:val="1"/>
                <w:szCs w:val="16"/>
              </w:rPr>
              <w:t>Шаги к твоей карьере.</w:t>
            </w:r>
          </w:p>
        </w:tc>
        <w:tc>
          <w:tcPr>
            <w:tcW w:w="2433" w:type="dxa"/>
          </w:tcPr>
          <w:p w:rsidR="00065E31" w:rsidRPr="00604DB5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0" w:type="dxa"/>
          </w:tcPr>
          <w:p w:rsidR="00065E31" w:rsidRPr="00604DB5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Pr="00604DB5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65E31" w:rsidRPr="00542CC3" w:rsidRDefault="00542CC3" w:rsidP="00542CC3">
            <w:pPr>
              <w:autoSpaceDE w:val="0"/>
              <w:autoSpaceDN w:val="0"/>
              <w:spacing w:before="88" w:line="228" w:lineRule="auto"/>
              <w:ind w:left="72"/>
              <w:rPr>
                <w:rFonts w:ascii="Times New Roman" w:hAnsi="Times New Roman" w:cs="Times New Roman"/>
                <w:szCs w:val="20"/>
              </w:rPr>
            </w:pPr>
            <w:r w:rsidRPr="00542CC3">
              <w:rPr>
                <w:rFonts w:ascii="Times New Roman" w:hAnsi="Times New Roman" w:cs="Times New Roman"/>
                <w:color w:val="231F20"/>
                <w:spacing w:val="1"/>
                <w:w w:val="105"/>
              </w:rPr>
              <w:t>Шаги к пониманию культуры.</w:t>
            </w:r>
          </w:p>
        </w:tc>
        <w:tc>
          <w:tcPr>
            <w:tcW w:w="2433" w:type="dxa"/>
          </w:tcPr>
          <w:p w:rsidR="00065E31" w:rsidRPr="00604DB5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0" w:type="dxa"/>
          </w:tcPr>
          <w:p w:rsidR="00065E31" w:rsidRPr="00604DB5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065E31" w:rsidRPr="00542CC3" w:rsidRDefault="00542CC3" w:rsidP="00542CC3">
            <w:pPr>
              <w:autoSpaceDE w:val="0"/>
              <w:autoSpaceDN w:val="0"/>
              <w:spacing w:before="88" w:line="233" w:lineRule="auto"/>
              <w:ind w:left="72"/>
              <w:rPr>
                <w:rFonts w:ascii="Times New Roman" w:hAnsi="Times New Roman" w:cs="Times New Roman"/>
                <w:szCs w:val="20"/>
              </w:rPr>
            </w:pPr>
            <w:r w:rsidRPr="00542CC3">
              <w:rPr>
                <w:rFonts w:ascii="Times New Roman" w:hAnsi="Times New Roman" w:cs="Times New Roman"/>
                <w:color w:val="231F20"/>
                <w:w w:val="105"/>
              </w:rPr>
              <w:t>Шаги к эффективному общению</w:t>
            </w:r>
            <w:r w:rsidRPr="00542CC3">
              <w:rPr>
                <w:rFonts w:ascii="Times New Roman" w:hAnsi="Times New Roman" w:cs="Times New Roman"/>
                <w:color w:val="231F20"/>
                <w:w w:val="105"/>
                <w:lang w:val="en-US"/>
              </w:rPr>
              <w:t>.</w:t>
            </w:r>
          </w:p>
        </w:tc>
        <w:tc>
          <w:tcPr>
            <w:tcW w:w="2433" w:type="dxa"/>
          </w:tcPr>
          <w:p w:rsidR="00065E31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0" w:type="dxa"/>
          </w:tcPr>
          <w:p w:rsidR="00065E31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65E31" w:rsidRPr="00542CC3" w:rsidRDefault="00542CC3" w:rsidP="00542CC3">
            <w:pPr>
              <w:autoSpaceDE w:val="0"/>
              <w:autoSpaceDN w:val="0"/>
              <w:spacing w:before="88" w:line="233" w:lineRule="auto"/>
              <w:ind w:left="72"/>
              <w:rPr>
                <w:rFonts w:ascii="Times New Roman" w:hAnsi="Times New Roman" w:cs="Times New Roman"/>
                <w:szCs w:val="20"/>
              </w:rPr>
            </w:pPr>
            <w:r w:rsidRPr="00542CC3">
              <w:rPr>
                <w:rFonts w:ascii="Times New Roman" w:hAnsi="Times New Roman" w:cs="Times New Roman"/>
                <w:color w:val="231F20"/>
                <w:spacing w:val="-1"/>
              </w:rPr>
              <w:t>Шаги к будущему.</w:t>
            </w:r>
          </w:p>
        </w:tc>
        <w:tc>
          <w:tcPr>
            <w:tcW w:w="2433" w:type="dxa"/>
          </w:tcPr>
          <w:p w:rsidR="00065E31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0" w:type="dxa"/>
          </w:tcPr>
          <w:p w:rsidR="00065E31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65E31" w:rsidRPr="00065E31" w:rsidRDefault="00542CC3" w:rsidP="00535E8B">
            <w:pPr>
              <w:autoSpaceDE w:val="0"/>
              <w:autoSpaceDN w:val="0"/>
              <w:spacing w:before="86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2433" w:type="dxa"/>
          </w:tcPr>
          <w:p w:rsidR="00065E31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65E31" w:rsidRDefault="0040158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5E3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065E31" w:rsidRPr="00CC0379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65E31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40" w:type="dxa"/>
          </w:tcPr>
          <w:p w:rsidR="00065E31" w:rsidRDefault="00542CC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065E31">
        <w:rPr>
          <w:rFonts w:ascii="Times New Roman" w:hAnsi="Times New Roman" w:cs="Times New Roman"/>
          <w:sz w:val="24"/>
          <w:szCs w:val="24"/>
        </w:rPr>
        <w:t>контроль навыков чтения, письма, аудирования, говорения, лексико-грамматические контрольные работы.</w:t>
      </w:r>
    </w:p>
    <w:sectPr w:rsidR="00FF320A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7C" w:rsidRDefault="00BB6B7C" w:rsidP="00AD06F3">
      <w:pPr>
        <w:spacing w:after="0" w:line="240" w:lineRule="auto"/>
      </w:pPr>
      <w:r>
        <w:separator/>
      </w:r>
    </w:p>
  </w:endnote>
  <w:endnote w:type="continuationSeparator" w:id="1">
    <w:p w:rsidR="00BB6B7C" w:rsidRDefault="00BB6B7C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7C" w:rsidRDefault="00BB6B7C" w:rsidP="00AD06F3">
      <w:pPr>
        <w:spacing w:after="0" w:line="240" w:lineRule="auto"/>
      </w:pPr>
      <w:r>
        <w:separator/>
      </w:r>
    </w:p>
  </w:footnote>
  <w:footnote w:type="continuationSeparator" w:id="1">
    <w:p w:rsidR="00BB6B7C" w:rsidRDefault="00BB6B7C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5A9"/>
    <w:multiLevelType w:val="hybridMultilevel"/>
    <w:tmpl w:val="7C9607E8"/>
    <w:lvl w:ilvl="0" w:tplc="974EFA30">
      <w:numFmt w:val="bullet"/>
      <w:lvlText w:val="●"/>
      <w:lvlJc w:val="left"/>
      <w:pPr>
        <w:ind w:left="349" w:hanging="236"/>
      </w:pPr>
      <w:rPr>
        <w:rFonts w:ascii="Lucida Sans Unicode" w:eastAsia="Lucida Sans Unicode" w:hAnsi="Lucida Sans Unicode" w:cs="Lucida Sans Unicode" w:hint="default"/>
        <w:color w:val="231F20"/>
        <w:w w:val="125"/>
        <w:sz w:val="19"/>
        <w:szCs w:val="19"/>
        <w:lang w:val="ru-RU" w:eastAsia="en-US" w:bidi="ar-SA"/>
      </w:rPr>
    </w:lvl>
    <w:lvl w:ilvl="1" w:tplc="91FCE94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C86A1272">
      <w:numFmt w:val="bullet"/>
      <w:lvlText w:val="•"/>
      <w:lvlJc w:val="left"/>
      <w:pPr>
        <w:ind w:left="1232" w:hanging="236"/>
      </w:pPr>
      <w:rPr>
        <w:rFonts w:hint="default"/>
        <w:lang w:val="ru-RU" w:eastAsia="en-US" w:bidi="ar-SA"/>
      </w:rPr>
    </w:lvl>
    <w:lvl w:ilvl="3" w:tplc="EF10CDD2">
      <w:numFmt w:val="bullet"/>
      <w:lvlText w:val="•"/>
      <w:lvlJc w:val="left"/>
      <w:pPr>
        <w:ind w:left="1679" w:hanging="236"/>
      </w:pPr>
      <w:rPr>
        <w:rFonts w:hint="default"/>
        <w:lang w:val="ru-RU" w:eastAsia="en-US" w:bidi="ar-SA"/>
      </w:rPr>
    </w:lvl>
    <w:lvl w:ilvl="4" w:tplc="7BA27E92">
      <w:numFmt w:val="bullet"/>
      <w:lvlText w:val="•"/>
      <w:lvlJc w:val="left"/>
      <w:pPr>
        <w:ind w:left="2125" w:hanging="236"/>
      </w:pPr>
      <w:rPr>
        <w:rFonts w:hint="default"/>
        <w:lang w:val="ru-RU" w:eastAsia="en-US" w:bidi="ar-SA"/>
      </w:rPr>
    </w:lvl>
    <w:lvl w:ilvl="5" w:tplc="0AEE86F4">
      <w:numFmt w:val="bullet"/>
      <w:lvlText w:val="•"/>
      <w:lvlJc w:val="left"/>
      <w:pPr>
        <w:ind w:left="2572" w:hanging="236"/>
      </w:pPr>
      <w:rPr>
        <w:rFonts w:hint="default"/>
        <w:lang w:val="ru-RU" w:eastAsia="en-US" w:bidi="ar-SA"/>
      </w:rPr>
    </w:lvl>
    <w:lvl w:ilvl="6" w:tplc="E4648A22">
      <w:numFmt w:val="bullet"/>
      <w:lvlText w:val="•"/>
      <w:lvlJc w:val="left"/>
      <w:pPr>
        <w:ind w:left="3018" w:hanging="236"/>
      </w:pPr>
      <w:rPr>
        <w:rFonts w:hint="default"/>
        <w:lang w:val="ru-RU" w:eastAsia="en-US" w:bidi="ar-SA"/>
      </w:rPr>
    </w:lvl>
    <w:lvl w:ilvl="7" w:tplc="CC961FEC">
      <w:numFmt w:val="bullet"/>
      <w:lvlText w:val="•"/>
      <w:lvlJc w:val="left"/>
      <w:pPr>
        <w:ind w:left="3464" w:hanging="236"/>
      </w:pPr>
      <w:rPr>
        <w:rFonts w:hint="default"/>
        <w:lang w:val="ru-RU" w:eastAsia="en-US" w:bidi="ar-SA"/>
      </w:rPr>
    </w:lvl>
    <w:lvl w:ilvl="8" w:tplc="02FE15BC">
      <w:numFmt w:val="bullet"/>
      <w:lvlText w:val="•"/>
      <w:lvlJc w:val="left"/>
      <w:pPr>
        <w:ind w:left="3911" w:hanging="236"/>
      </w:pPr>
      <w:rPr>
        <w:rFonts w:hint="default"/>
        <w:lang w:val="ru-RU" w:eastAsia="en-US" w:bidi="ar-SA"/>
      </w:rPr>
    </w:lvl>
  </w:abstractNum>
  <w:abstractNum w:abstractNumId="2">
    <w:nsid w:val="41DC43E6"/>
    <w:multiLevelType w:val="hybridMultilevel"/>
    <w:tmpl w:val="FFBC99C4"/>
    <w:lvl w:ilvl="0" w:tplc="A35A2DE6">
      <w:numFmt w:val="bullet"/>
      <w:lvlText w:val="●"/>
      <w:lvlJc w:val="left"/>
      <w:pPr>
        <w:ind w:left="113" w:hanging="236"/>
      </w:pPr>
      <w:rPr>
        <w:rFonts w:ascii="Lucida Sans Unicode" w:eastAsia="Lucida Sans Unicode" w:hAnsi="Lucida Sans Unicode" w:cs="Lucida Sans Unicode" w:hint="default"/>
        <w:color w:val="231F20"/>
        <w:w w:val="125"/>
        <w:sz w:val="19"/>
        <w:szCs w:val="19"/>
        <w:lang w:val="ru-RU" w:eastAsia="en-US" w:bidi="ar-SA"/>
      </w:rPr>
    </w:lvl>
    <w:lvl w:ilvl="1" w:tplc="541878C4">
      <w:numFmt w:val="bullet"/>
      <w:lvlText w:val="•"/>
      <w:lvlJc w:val="left"/>
      <w:pPr>
        <w:ind w:left="588" w:hanging="236"/>
      </w:pPr>
      <w:rPr>
        <w:rFonts w:hint="default"/>
        <w:lang w:val="ru-RU" w:eastAsia="en-US" w:bidi="ar-SA"/>
      </w:rPr>
    </w:lvl>
    <w:lvl w:ilvl="2" w:tplc="75B29978">
      <w:numFmt w:val="bullet"/>
      <w:lvlText w:val="•"/>
      <w:lvlJc w:val="left"/>
      <w:pPr>
        <w:ind w:left="1056" w:hanging="236"/>
      </w:pPr>
      <w:rPr>
        <w:rFonts w:hint="default"/>
        <w:lang w:val="ru-RU" w:eastAsia="en-US" w:bidi="ar-SA"/>
      </w:rPr>
    </w:lvl>
    <w:lvl w:ilvl="3" w:tplc="2CE47F3A">
      <w:numFmt w:val="bullet"/>
      <w:lvlText w:val="•"/>
      <w:lvlJc w:val="left"/>
      <w:pPr>
        <w:ind w:left="1525" w:hanging="236"/>
      </w:pPr>
      <w:rPr>
        <w:rFonts w:hint="default"/>
        <w:lang w:val="ru-RU" w:eastAsia="en-US" w:bidi="ar-SA"/>
      </w:rPr>
    </w:lvl>
    <w:lvl w:ilvl="4" w:tplc="4B1E1342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5" w:tplc="113C9412">
      <w:numFmt w:val="bullet"/>
      <w:lvlText w:val="•"/>
      <w:lvlJc w:val="left"/>
      <w:pPr>
        <w:ind w:left="2462" w:hanging="236"/>
      </w:pPr>
      <w:rPr>
        <w:rFonts w:hint="default"/>
        <w:lang w:val="ru-RU" w:eastAsia="en-US" w:bidi="ar-SA"/>
      </w:rPr>
    </w:lvl>
    <w:lvl w:ilvl="6" w:tplc="14766CB4">
      <w:numFmt w:val="bullet"/>
      <w:lvlText w:val="•"/>
      <w:lvlJc w:val="left"/>
      <w:pPr>
        <w:ind w:left="2930" w:hanging="236"/>
      </w:pPr>
      <w:rPr>
        <w:rFonts w:hint="default"/>
        <w:lang w:val="ru-RU" w:eastAsia="en-US" w:bidi="ar-SA"/>
      </w:rPr>
    </w:lvl>
    <w:lvl w:ilvl="7" w:tplc="D214F652">
      <w:numFmt w:val="bullet"/>
      <w:lvlText w:val="•"/>
      <w:lvlJc w:val="left"/>
      <w:pPr>
        <w:ind w:left="3398" w:hanging="236"/>
      </w:pPr>
      <w:rPr>
        <w:rFonts w:hint="default"/>
        <w:lang w:val="ru-RU" w:eastAsia="en-US" w:bidi="ar-SA"/>
      </w:rPr>
    </w:lvl>
    <w:lvl w:ilvl="8" w:tplc="5BE27B56">
      <w:numFmt w:val="bullet"/>
      <w:lvlText w:val="•"/>
      <w:lvlJc w:val="left"/>
      <w:pPr>
        <w:ind w:left="3867" w:hanging="236"/>
      </w:pPr>
      <w:rPr>
        <w:rFonts w:hint="default"/>
        <w:lang w:val="ru-RU" w:eastAsia="en-US" w:bidi="ar-SA"/>
      </w:r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65E31"/>
    <w:rsid w:val="000F10B4"/>
    <w:rsid w:val="00103C39"/>
    <w:rsid w:val="00170446"/>
    <w:rsid w:val="001C0AA0"/>
    <w:rsid w:val="002126C7"/>
    <w:rsid w:val="002956AA"/>
    <w:rsid w:val="002D2A19"/>
    <w:rsid w:val="002D7DD9"/>
    <w:rsid w:val="002E5719"/>
    <w:rsid w:val="00401580"/>
    <w:rsid w:val="004019B3"/>
    <w:rsid w:val="00542CC3"/>
    <w:rsid w:val="00563759"/>
    <w:rsid w:val="00604DB5"/>
    <w:rsid w:val="006D1172"/>
    <w:rsid w:val="00843C1D"/>
    <w:rsid w:val="008775BB"/>
    <w:rsid w:val="0091054B"/>
    <w:rsid w:val="00A03F29"/>
    <w:rsid w:val="00A35661"/>
    <w:rsid w:val="00AD06F3"/>
    <w:rsid w:val="00B2082F"/>
    <w:rsid w:val="00B24414"/>
    <w:rsid w:val="00BB479F"/>
    <w:rsid w:val="00BB6B7C"/>
    <w:rsid w:val="00BB725A"/>
    <w:rsid w:val="00CC0379"/>
    <w:rsid w:val="00CD3EEF"/>
    <w:rsid w:val="00D518CA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1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95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56A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956AA"/>
    <w:rPr>
      <w:vertAlign w:val="superscript"/>
    </w:rPr>
  </w:style>
  <w:style w:type="paragraph" w:styleId="ad">
    <w:name w:val="Body Text"/>
    <w:basedOn w:val="a"/>
    <w:link w:val="ae"/>
    <w:uiPriority w:val="1"/>
    <w:qFormat/>
    <w:rsid w:val="002956A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e">
    <w:name w:val="Основной текст Знак"/>
    <w:basedOn w:val="a0"/>
    <w:link w:val="ad"/>
    <w:uiPriority w:val="1"/>
    <w:rsid w:val="002956AA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91054B"/>
    <w:pPr>
      <w:widowControl w:val="0"/>
      <w:autoSpaceDE w:val="0"/>
      <w:autoSpaceDN w:val="0"/>
      <w:spacing w:after="0" w:line="240" w:lineRule="auto"/>
      <w:ind w:left="283" w:hanging="17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Rob 1</cp:lastModifiedBy>
  <cp:revision>9</cp:revision>
  <dcterms:created xsi:type="dcterms:W3CDTF">2022-11-30T17:52:00Z</dcterms:created>
  <dcterms:modified xsi:type="dcterms:W3CDTF">2022-12-01T12:29:00Z</dcterms:modified>
</cp:coreProperties>
</file>