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50693E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50693E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Pr="002D7DD9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</w:t>
      </w:r>
      <w:r w:rsidR="00692D15">
        <w:rPr>
          <w:rFonts w:ascii="Times New Roman" w:hAnsi="Times New Roman" w:cs="Times New Roman"/>
          <w:b/>
          <w:sz w:val="24"/>
          <w:szCs w:val="24"/>
        </w:rPr>
        <w:t>ЭКОНОМИКЕ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AD06F3" w:rsidRPr="002D7DD9" w:rsidRDefault="00692D15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</w:t>
      </w:r>
      <w:r w:rsidR="005E61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4019B3" w:rsidRDefault="004019B3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Программы курса «</w:t>
      </w:r>
      <w:r w:rsidR="00692D15">
        <w:rPr>
          <w:rFonts w:ascii="Times New Roman" w:hAnsi="Times New Roman" w:cs="Times New Roman"/>
          <w:sz w:val="24"/>
          <w:szCs w:val="24"/>
        </w:rPr>
        <w:t>Экономика</w:t>
      </w:r>
      <w:r w:rsidRPr="002D7DD9">
        <w:rPr>
          <w:rFonts w:ascii="Times New Roman" w:hAnsi="Times New Roman" w:cs="Times New Roman"/>
          <w:sz w:val="24"/>
          <w:szCs w:val="24"/>
        </w:rPr>
        <w:t>» 10-11 классы. Базовый уровень. ФГОС, Инновационная школа. Ав</w:t>
      </w:r>
      <w:r w:rsidR="002126C7" w:rsidRPr="002D7DD9">
        <w:rPr>
          <w:rFonts w:ascii="Times New Roman" w:hAnsi="Times New Roman" w:cs="Times New Roman"/>
          <w:sz w:val="24"/>
          <w:szCs w:val="24"/>
        </w:rPr>
        <w:t>тор</w:t>
      </w:r>
      <w:r w:rsidR="00692D15">
        <w:rPr>
          <w:rFonts w:ascii="Times New Roman" w:hAnsi="Times New Roman" w:cs="Times New Roman"/>
          <w:sz w:val="24"/>
          <w:szCs w:val="24"/>
        </w:rPr>
        <w:t>ская программа Автономова В.С., Азимова Л.Б. «Программа для 10-11классов общеобразовательных учреждени</w:t>
      </w:r>
      <w:proofErr w:type="gramStart"/>
      <w:r w:rsidR="00692D15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692D15">
        <w:rPr>
          <w:rFonts w:ascii="Times New Roman" w:hAnsi="Times New Roman" w:cs="Times New Roman"/>
          <w:sz w:val="24"/>
          <w:szCs w:val="24"/>
        </w:rPr>
        <w:t>базовый уровень).</w:t>
      </w:r>
      <w:r w:rsidRPr="002D7DD9">
        <w:rPr>
          <w:rFonts w:ascii="Times New Roman" w:hAnsi="Times New Roman" w:cs="Times New Roman"/>
          <w:sz w:val="24"/>
          <w:szCs w:val="24"/>
        </w:rPr>
        <w:t xml:space="preserve"> Примерн</w:t>
      </w:r>
      <w:r w:rsidR="00316BC7">
        <w:rPr>
          <w:rFonts w:ascii="Times New Roman" w:hAnsi="Times New Roman" w:cs="Times New Roman"/>
          <w:sz w:val="24"/>
          <w:szCs w:val="24"/>
        </w:rPr>
        <w:t>ая</w:t>
      </w:r>
      <w:r w:rsidRPr="002D7DD9"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316BC7">
        <w:rPr>
          <w:rFonts w:ascii="Times New Roman" w:hAnsi="Times New Roman" w:cs="Times New Roman"/>
          <w:sz w:val="24"/>
          <w:szCs w:val="24"/>
        </w:rPr>
        <w:t>ая образовательная</w:t>
      </w:r>
      <w:r w:rsidRPr="002D7DD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16BC7">
        <w:rPr>
          <w:rFonts w:ascii="Times New Roman" w:hAnsi="Times New Roman" w:cs="Times New Roman"/>
          <w:sz w:val="24"/>
          <w:szCs w:val="24"/>
        </w:rPr>
        <w:t>а</w:t>
      </w:r>
      <w:r w:rsidRPr="002D7DD9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(ПООП СОО) по </w:t>
      </w:r>
      <w:r w:rsidR="00692D15">
        <w:rPr>
          <w:rFonts w:ascii="Times New Roman" w:hAnsi="Times New Roman" w:cs="Times New Roman"/>
          <w:sz w:val="24"/>
          <w:szCs w:val="24"/>
        </w:rPr>
        <w:t>экономике</w:t>
      </w:r>
      <w:r w:rsidRPr="002D7DD9">
        <w:rPr>
          <w:rFonts w:ascii="Times New Roman" w:hAnsi="Times New Roman" w:cs="Times New Roman"/>
          <w:sz w:val="24"/>
          <w:szCs w:val="24"/>
        </w:rPr>
        <w:t>, в соответствии с требованиями Федерального государственного образовательного стандарта среднего общего образования (ФГОС СОО).</w:t>
      </w:r>
    </w:p>
    <w:p w:rsidR="002D7DD9" w:rsidRPr="002D7DD9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B016B6" w:rsidRPr="00692D15" w:rsidRDefault="00692D15" w:rsidP="00692D15">
      <w:pPr>
        <w:pStyle w:val="aa"/>
        <w:shd w:val="clear" w:color="auto" w:fill="FFFFFF"/>
        <w:ind w:left="426"/>
        <w:jc w:val="both"/>
      </w:pPr>
      <w:r>
        <w:rPr>
          <w:color w:val="000000"/>
          <w:sz w:val="27"/>
          <w:szCs w:val="27"/>
        </w:rPr>
        <w:t xml:space="preserve"> </w:t>
      </w:r>
      <w:r w:rsidRPr="00692D15">
        <w:rPr>
          <w:color w:val="000000"/>
        </w:rPr>
        <w:t>Содержание среднего общего образования на базовом уровне по экономике представляет комплекс знаний по экономике, минимально необходимый современному гражданину России. Он включает общие представления об экономике как хозяйстве и науке, об экономике семьи, фирмы и государства, в том числе в международной сфере. Основные содержательные</w:t>
      </w:r>
      <w:r>
        <w:rPr>
          <w:color w:val="000000"/>
        </w:rPr>
        <w:t xml:space="preserve"> </w:t>
      </w:r>
      <w:r w:rsidRPr="00692D15">
        <w:rPr>
          <w:color w:val="000000"/>
        </w:rPr>
        <w:t>линии: человек и фирма; человек и государство; экономика домашнего хозяйства.</w:t>
      </w:r>
      <w:r w:rsidRPr="00692D15">
        <w:t xml:space="preserve">  </w:t>
      </w:r>
      <w:r w:rsidRPr="00692D15">
        <w:rPr>
          <w:color w:val="000000"/>
        </w:rPr>
        <w:t>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 навыки, умения и ключевые компетентности, необходимые для социализации в экономической сфере.</w:t>
      </w:r>
      <w:r>
        <w:rPr>
          <w:color w:val="000000"/>
        </w:rPr>
        <w:t xml:space="preserve"> </w:t>
      </w:r>
      <w:r w:rsidRPr="00692D15">
        <w:rPr>
          <w:color w:val="000000"/>
        </w:rPr>
        <w:t>Программа ориентирована на изучение российскими школьниками базовых экономических понятий, формирование у школьников общих, и в то же время, достаточно цельных представлений о процессах, связанных с экономикой, бизнесом и предпринимательской деятельностью.</w:t>
      </w:r>
      <w:r>
        <w:rPr>
          <w:color w:val="000000"/>
        </w:rPr>
        <w:t xml:space="preserve"> </w:t>
      </w:r>
      <w:r w:rsidRPr="00692D15">
        <w:rPr>
          <w:color w:val="000000"/>
        </w:rPr>
        <w:t xml:space="preserve">Содержание курса на базовом уровне обеспечивает преемственность по отношению к основной школе путем углубленного </w:t>
      </w:r>
      <w:proofErr w:type="gramStart"/>
      <w:r w:rsidRPr="00692D15">
        <w:rPr>
          <w:color w:val="000000"/>
        </w:rPr>
        <w:t>изучения</w:t>
      </w:r>
      <w:proofErr w:type="gramEnd"/>
      <w:r w:rsidRPr="00692D15">
        <w:rPr>
          <w:color w:val="000000"/>
        </w:rPr>
        <w:t xml:space="preserve"> прежде всего экономики фирмы и государства. Наряду с этим, вводятся ряд новых, более сложных вопросов, понимание которых необходимо современному человеку.</w:t>
      </w:r>
      <w:r>
        <w:rPr>
          <w:color w:val="000000"/>
        </w:rPr>
        <w:t xml:space="preserve"> </w:t>
      </w:r>
      <w:r w:rsidRPr="00692D15">
        <w:rPr>
          <w:color w:val="000000"/>
        </w:rPr>
        <w:t>Освоение нового содержания осуществляется с опорой на межпредметные связи с другими разделами обществоведения, с курсами математики, истории, географии, литературы и др.</w:t>
      </w:r>
    </w:p>
    <w:p w:rsidR="00B016B6" w:rsidRPr="00692D15" w:rsidRDefault="00B016B6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692D15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2D15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 w:rsidRPr="00692D15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692D15">
        <w:rPr>
          <w:rFonts w:ascii="Times New Roman" w:hAnsi="Times New Roman" w:cs="Times New Roman"/>
          <w:b/>
          <w:sz w:val="24"/>
          <w:szCs w:val="24"/>
        </w:rPr>
        <w:t>КУРСА «</w:t>
      </w:r>
      <w:r w:rsidR="00685F33">
        <w:rPr>
          <w:rFonts w:ascii="Times New Roman" w:hAnsi="Times New Roman" w:cs="Times New Roman"/>
          <w:b/>
          <w:sz w:val="24"/>
          <w:szCs w:val="24"/>
        </w:rPr>
        <w:t>ЭКОНОМИКА</w:t>
      </w:r>
      <w:r w:rsidR="00103C39" w:rsidRPr="00692D15">
        <w:rPr>
          <w:rFonts w:ascii="Times New Roman" w:hAnsi="Times New Roman" w:cs="Times New Roman"/>
          <w:b/>
          <w:sz w:val="24"/>
          <w:szCs w:val="24"/>
        </w:rPr>
        <w:t>»</w:t>
      </w:r>
      <w:r w:rsidRPr="00692D15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103C39" w:rsidRPr="00692D15">
        <w:rPr>
          <w:rFonts w:ascii="Times New Roman" w:hAnsi="Times New Roman" w:cs="Times New Roman"/>
          <w:b/>
          <w:sz w:val="24"/>
          <w:szCs w:val="24"/>
        </w:rPr>
        <w:t xml:space="preserve"> - 11</w:t>
      </w:r>
      <w:r w:rsidRPr="00692D1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103C39" w:rsidRPr="00692D15">
        <w:rPr>
          <w:rFonts w:ascii="Times New Roman" w:hAnsi="Times New Roman" w:cs="Times New Roman"/>
          <w:b/>
          <w:sz w:val="24"/>
          <w:szCs w:val="24"/>
        </w:rPr>
        <w:t>Ы</w:t>
      </w:r>
    </w:p>
    <w:p w:rsidR="002D7DD9" w:rsidRPr="00692D15" w:rsidRDefault="00B016B6" w:rsidP="00B016B6">
      <w:pPr>
        <w:pStyle w:val="aa"/>
        <w:shd w:val="clear" w:color="auto" w:fill="FFFFFF"/>
        <w:ind w:left="426" w:hanging="426"/>
        <w:jc w:val="both"/>
      </w:pPr>
      <w:r w:rsidRPr="00692D15">
        <w:t xml:space="preserve">       </w:t>
      </w:r>
      <w:r w:rsidR="002D7DD9" w:rsidRPr="00692D15">
        <w:t xml:space="preserve">• </w:t>
      </w:r>
      <w:r w:rsidR="002D7DD9" w:rsidRPr="00692D15">
        <w:rPr>
          <w:b/>
        </w:rPr>
        <w:t>сформировать</w:t>
      </w:r>
      <w:r w:rsidR="002D7DD9" w:rsidRPr="00692D15">
        <w:t xml:space="preserve"> у обучающихся целостное представление</w:t>
      </w:r>
      <w:r w:rsidRPr="00692D15">
        <w:rPr>
          <w:color w:val="000000"/>
        </w:rPr>
        <w:t xml:space="preserve"> основных знаний об    экономической деятельности людей, экономике России</w:t>
      </w:r>
      <w:r w:rsidR="002D7DD9" w:rsidRPr="00692D15">
        <w:t>;</w:t>
      </w:r>
    </w:p>
    <w:p w:rsidR="002D7DD9" w:rsidRPr="00692D15" w:rsidRDefault="00B016B6" w:rsidP="00B016B6">
      <w:pPr>
        <w:pStyle w:val="aa"/>
        <w:shd w:val="clear" w:color="auto" w:fill="FFFFFF"/>
        <w:jc w:val="both"/>
      </w:pPr>
      <w:r w:rsidRPr="00692D15">
        <w:t xml:space="preserve">       </w:t>
      </w:r>
      <w:r w:rsidR="002D7DD9" w:rsidRPr="00692D15">
        <w:t xml:space="preserve">• </w:t>
      </w:r>
      <w:r w:rsidR="002D7DD9" w:rsidRPr="00692D15">
        <w:rPr>
          <w:b/>
        </w:rPr>
        <w:t>развить</w:t>
      </w:r>
      <w:r w:rsidR="002D7DD9" w:rsidRPr="00692D15">
        <w:t xml:space="preserve"> </w:t>
      </w:r>
      <w:r w:rsidRPr="00692D15">
        <w:rPr>
          <w:color w:val="000000"/>
        </w:rPr>
        <w:t>экономическое мышление, потребности в получении экономических знаний</w:t>
      </w:r>
      <w:proofErr w:type="gramStart"/>
      <w:r w:rsidRPr="00692D15">
        <w:rPr>
          <w:color w:val="000000"/>
        </w:rPr>
        <w:t>;</w:t>
      </w:r>
      <w:r w:rsidR="002D7DD9" w:rsidRPr="00692D15">
        <w:t>;</w:t>
      </w:r>
      <w:proofErr w:type="gramEnd"/>
    </w:p>
    <w:p w:rsidR="002D7DD9" w:rsidRPr="00692D15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692D15">
        <w:rPr>
          <w:rFonts w:ascii="Times New Roman" w:hAnsi="Times New Roman" w:cs="Times New Roman"/>
          <w:sz w:val="24"/>
          <w:szCs w:val="24"/>
        </w:rPr>
        <w:t xml:space="preserve">• </w:t>
      </w:r>
      <w:r w:rsidRPr="00692D15">
        <w:rPr>
          <w:rFonts w:ascii="Times New Roman" w:hAnsi="Times New Roman" w:cs="Times New Roman"/>
          <w:b/>
          <w:sz w:val="24"/>
          <w:szCs w:val="24"/>
        </w:rPr>
        <w:t>воспитать</w:t>
      </w:r>
      <w:r w:rsidRPr="00692D15">
        <w:rPr>
          <w:rFonts w:ascii="Times New Roman" w:hAnsi="Times New Roman" w:cs="Times New Roman"/>
          <w:sz w:val="24"/>
          <w:szCs w:val="24"/>
        </w:rPr>
        <w:t xml:space="preserve"> уважение к культурам народов и стран;</w:t>
      </w:r>
    </w:p>
    <w:p w:rsidR="002D7DD9" w:rsidRPr="00692D15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692D15">
        <w:rPr>
          <w:rFonts w:ascii="Times New Roman" w:hAnsi="Times New Roman" w:cs="Times New Roman"/>
          <w:sz w:val="24"/>
          <w:szCs w:val="24"/>
        </w:rPr>
        <w:t xml:space="preserve">• </w:t>
      </w:r>
      <w:r w:rsidRPr="00692D15">
        <w:rPr>
          <w:rFonts w:ascii="Times New Roman" w:hAnsi="Times New Roman" w:cs="Times New Roman"/>
          <w:b/>
          <w:sz w:val="24"/>
          <w:szCs w:val="24"/>
        </w:rPr>
        <w:t>сформировать</w:t>
      </w:r>
      <w:r w:rsidRPr="00692D15">
        <w:rPr>
          <w:rFonts w:ascii="Times New Roman" w:hAnsi="Times New Roman" w:cs="Times New Roman"/>
          <w:sz w:val="24"/>
          <w:szCs w:val="24"/>
        </w:rPr>
        <w:t xml:space="preserve"> </w:t>
      </w:r>
      <w:r w:rsidR="00B016B6" w:rsidRPr="00692D15">
        <w:rPr>
          <w:rFonts w:ascii="Times New Roman" w:hAnsi="Times New Roman" w:cs="Times New Roman"/>
          <w:color w:val="000000"/>
          <w:sz w:val="24"/>
          <w:szCs w:val="24"/>
        </w:rPr>
        <w:t>представление о функционировании рынка труда, сферы малого предпринимательства и индивидуальной трудовой деятельности для ориентации в выборе профессии и траектории дальнейшего образования</w:t>
      </w:r>
    </w:p>
    <w:p w:rsidR="00B016B6" w:rsidRDefault="002D7DD9" w:rsidP="00B016B6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692D15">
        <w:rPr>
          <w:rFonts w:ascii="Times New Roman" w:hAnsi="Times New Roman" w:cs="Times New Roman"/>
          <w:sz w:val="24"/>
          <w:szCs w:val="24"/>
        </w:rPr>
        <w:t>•</w:t>
      </w:r>
      <w:r w:rsidRPr="00692D15">
        <w:rPr>
          <w:rFonts w:ascii="Times New Roman" w:hAnsi="Times New Roman" w:cs="Times New Roman"/>
          <w:b/>
          <w:sz w:val="24"/>
          <w:szCs w:val="24"/>
        </w:rPr>
        <w:t xml:space="preserve"> научить</w:t>
      </w:r>
      <w:r w:rsidRPr="00692D15">
        <w:rPr>
          <w:rFonts w:ascii="Times New Roman" w:hAnsi="Times New Roman" w:cs="Times New Roman"/>
          <w:sz w:val="24"/>
          <w:szCs w:val="24"/>
        </w:rPr>
        <w:t xml:space="preserve"> применять географические знания для оценки и объяснения разнообразных процессов и явлений, происходящих в мире;</w:t>
      </w:r>
      <w:r w:rsidR="00B016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B016B6" w:rsidRPr="00B016B6" w:rsidRDefault="002D7DD9" w:rsidP="00B016B6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 xml:space="preserve">• </w:t>
      </w:r>
      <w:r w:rsidRPr="002D7DD9">
        <w:rPr>
          <w:rFonts w:ascii="Times New Roman" w:hAnsi="Times New Roman" w:cs="Times New Roman"/>
          <w:b/>
          <w:sz w:val="24"/>
          <w:szCs w:val="24"/>
        </w:rPr>
        <w:t>воспитать</w:t>
      </w:r>
      <w:r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="00B016B6" w:rsidRPr="00B016B6">
        <w:rPr>
          <w:rFonts w:ascii="Times New Roman" w:hAnsi="Times New Roman" w:cs="Times New Roman"/>
          <w:color w:val="000000"/>
          <w:sz w:val="24"/>
          <w:szCs w:val="24"/>
        </w:rPr>
        <w:t>ответственность за экономические решения, уважения к труду и предпринимательской деятельности;</w:t>
      </w:r>
    </w:p>
    <w:p w:rsid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2126C7" w:rsidRPr="002D7DD9" w:rsidRDefault="00103C39" w:rsidP="00A03F29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10-11</w:t>
      </w:r>
      <w:r>
        <w:rPr>
          <w:rFonts w:ascii="Times New Roman" w:hAnsi="Times New Roman" w:cs="Times New Roman"/>
          <w:sz w:val="24"/>
          <w:szCs w:val="24"/>
        </w:rPr>
        <w:t xml:space="preserve"> «А» классов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социально-экономического профил</w:t>
      </w:r>
      <w:r w:rsidR="00FF3B8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D7DD9" w:rsidRPr="002D7DD9">
        <w:rPr>
          <w:rFonts w:ascii="Times New Roman" w:hAnsi="Times New Roman" w:cs="Times New Roman"/>
          <w:sz w:val="24"/>
          <w:szCs w:val="24"/>
        </w:rPr>
        <w:t>МБОУ ЦО № 20 на изучение курса «</w:t>
      </w:r>
      <w:r w:rsidR="005E6103">
        <w:rPr>
          <w:rFonts w:ascii="Times New Roman" w:hAnsi="Times New Roman" w:cs="Times New Roman"/>
          <w:sz w:val="24"/>
          <w:szCs w:val="24"/>
        </w:rPr>
        <w:t>Экономика</w:t>
      </w:r>
      <w:r w:rsidR="002D7DD9" w:rsidRPr="002D7DD9">
        <w:rPr>
          <w:rFonts w:ascii="Times New Roman" w:hAnsi="Times New Roman" w:cs="Times New Roman"/>
          <w:sz w:val="24"/>
          <w:szCs w:val="24"/>
        </w:rPr>
        <w:t>» на базовом уровне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по 35 часов (1 учебный час в неделю) в 10 и 11 классах, 70 часов за два года обучения. Данная программа предполагает изучение в 10 классе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E6103">
        <w:rPr>
          <w:rFonts w:ascii="Times New Roman" w:hAnsi="Times New Roman" w:cs="Times New Roman"/>
          <w:sz w:val="24"/>
          <w:szCs w:val="24"/>
        </w:rPr>
        <w:t>Микроэкономика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на базовом уровне, в 11 классе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F3B8C">
        <w:rPr>
          <w:rFonts w:ascii="Times New Roman" w:hAnsi="Times New Roman" w:cs="Times New Roman"/>
          <w:sz w:val="24"/>
          <w:szCs w:val="24"/>
        </w:rPr>
        <w:t xml:space="preserve"> «М</w:t>
      </w:r>
      <w:r w:rsidR="005E6103">
        <w:rPr>
          <w:rFonts w:ascii="Times New Roman" w:hAnsi="Times New Roman" w:cs="Times New Roman"/>
          <w:sz w:val="24"/>
          <w:szCs w:val="24"/>
        </w:rPr>
        <w:t>акроэкономика и международная экономика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на базовом уровне.</w:t>
      </w:r>
    </w:p>
    <w:p w:rsidR="00CD3EEF" w:rsidRPr="00A03F29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5E6103" w:rsidRDefault="005E6103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rFonts w:eastAsia="Arial Unicode MS"/>
          <w:b w:val="0"/>
          <w:color w:val="000000"/>
          <w:sz w:val="24"/>
          <w:szCs w:val="24"/>
        </w:rPr>
      </w:pPr>
      <w:r w:rsidRPr="005E6103">
        <w:rPr>
          <w:rFonts w:eastAsia="Arial Unicode MS"/>
          <w:b w:val="0"/>
          <w:color w:val="000000"/>
          <w:sz w:val="24"/>
          <w:szCs w:val="24"/>
        </w:rPr>
        <w:t>Учебник «Экономика. Базовый курс. 10-11 классы» под редакцией Автономова В.С.</w:t>
      </w:r>
      <w:r w:rsidR="00B27338">
        <w:rPr>
          <w:rFonts w:eastAsia="Arial Unicode MS"/>
          <w:b w:val="0"/>
          <w:color w:val="000000"/>
          <w:sz w:val="24"/>
          <w:szCs w:val="24"/>
        </w:rPr>
        <w:t xml:space="preserve"> Издательство «Вита-пресс»</w:t>
      </w:r>
    </w:p>
    <w:p w:rsidR="002E5719" w:rsidRPr="002E5719" w:rsidRDefault="005E6103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 w:val="17"/>
          <w:szCs w:val="17"/>
        </w:rPr>
        <w:t> </w:t>
      </w:r>
      <w:r w:rsidRPr="002E5719">
        <w:rPr>
          <w:b w:val="0"/>
          <w:sz w:val="24"/>
          <w:szCs w:val="24"/>
        </w:rPr>
        <w:t xml:space="preserve"> </w:t>
      </w:r>
      <w:r w:rsidR="002E5719" w:rsidRPr="002E5719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</w:t>
      </w:r>
      <w:r w:rsidR="002E5719">
        <w:rPr>
          <w:b w:val="0"/>
          <w:sz w:val="24"/>
          <w:szCs w:val="24"/>
        </w:rPr>
        <w:t>инистерством просвещения</w:t>
      </w:r>
      <w:r w:rsidR="002E5719"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 w:rsidR="002E5719">
        <w:rPr>
          <w:b w:val="0"/>
          <w:sz w:val="24"/>
          <w:szCs w:val="24"/>
        </w:rPr>
        <w:t>.</w:t>
      </w:r>
    </w:p>
    <w:p w:rsidR="00604DB5" w:rsidRP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B27338">
        <w:rPr>
          <w:rFonts w:ascii="Times New Roman" w:hAnsi="Times New Roman" w:cs="Times New Roman"/>
          <w:b/>
          <w:sz w:val="28"/>
          <w:szCs w:val="28"/>
        </w:rPr>
        <w:t>Экономика</w:t>
      </w:r>
      <w:r w:rsidR="00103C39">
        <w:rPr>
          <w:rFonts w:ascii="Times New Roman" w:hAnsi="Times New Roman" w:cs="Times New Roman"/>
          <w:b/>
          <w:sz w:val="28"/>
          <w:szCs w:val="28"/>
        </w:rPr>
        <w:t>» 10-11 КЛАССЫ</w:t>
      </w:r>
    </w:p>
    <w:tbl>
      <w:tblPr>
        <w:tblStyle w:val="a9"/>
        <w:tblW w:w="0" w:type="auto"/>
        <w:tblInd w:w="720" w:type="dxa"/>
        <w:tblLook w:val="04A0"/>
      </w:tblPr>
      <w:tblGrid>
        <w:gridCol w:w="1109"/>
        <w:gridCol w:w="3864"/>
        <w:gridCol w:w="2435"/>
        <w:gridCol w:w="2436"/>
      </w:tblGrid>
      <w:tr w:rsidR="00604DB5" w:rsidTr="00604DB5">
        <w:tc>
          <w:tcPr>
            <w:tcW w:w="1089" w:type="dxa"/>
          </w:tcPr>
          <w:p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73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41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41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  <w:r w:rsidR="00685F33">
              <w:rPr>
                <w:rFonts w:ascii="Times New Roman" w:hAnsi="Times New Roman" w:cs="Times New Roman"/>
                <w:b/>
                <w:sz w:val="24"/>
                <w:szCs w:val="24"/>
              </w:rPr>
              <w:t>, контрольных работ</w:t>
            </w:r>
          </w:p>
        </w:tc>
      </w:tr>
      <w:tr w:rsidR="00604DB5" w:rsidRPr="00604DB5" w:rsidTr="00604DB5">
        <w:tc>
          <w:tcPr>
            <w:tcW w:w="1089" w:type="dxa"/>
          </w:tcPr>
          <w:p w:rsidR="00604DB5" w:rsidRPr="00604DB5" w:rsidRDefault="00604DB5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604DB5" w:rsidRPr="00604DB5" w:rsidRDefault="00604DB5" w:rsidP="00B2733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класс. </w:t>
            </w:r>
            <w:r w:rsidR="00B27338">
              <w:rPr>
                <w:rFonts w:ascii="Times New Roman" w:hAnsi="Times New Roman" w:cs="Times New Roman"/>
                <w:sz w:val="24"/>
                <w:szCs w:val="24"/>
              </w:rPr>
              <w:t>Микроэкономика</w:t>
            </w:r>
          </w:p>
        </w:tc>
        <w:tc>
          <w:tcPr>
            <w:tcW w:w="2441" w:type="dxa"/>
          </w:tcPr>
          <w:p w:rsidR="00604DB5" w:rsidRPr="00604DB5" w:rsidRDefault="00B27338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41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604DB5">
        <w:tc>
          <w:tcPr>
            <w:tcW w:w="108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dxa"/>
          </w:tcPr>
          <w:p w:rsidR="00B27338" w:rsidRPr="00685F33" w:rsidRDefault="00B27338" w:rsidP="00B27338">
            <w:pPr>
              <w:pStyle w:val="aa"/>
              <w:jc w:val="both"/>
            </w:pPr>
            <w:r w:rsidRPr="00685F33">
              <w:rPr>
                <w:bCs/>
              </w:rPr>
              <w:t>Предмет и метод экономической науки</w:t>
            </w:r>
          </w:p>
          <w:p w:rsidR="00604DB5" w:rsidRPr="00685F33" w:rsidRDefault="00604DB5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04DB5" w:rsidRPr="00604DB5" w:rsidRDefault="00B27338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604DB5">
        <w:tc>
          <w:tcPr>
            <w:tcW w:w="108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3" w:type="dxa"/>
          </w:tcPr>
          <w:p w:rsidR="00604DB5" w:rsidRPr="00685F33" w:rsidRDefault="00B27338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3">
              <w:rPr>
                <w:rFonts w:ascii="Times New Roman" w:hAnsi="Times New Roman" w:cs="Times New Roman"/>
                <w:bCs/>
              </w:rPr>
              <w:t>Типы экономических систем. (3ч.)</w:t>
            </w:r>
          </w:p>
        </w:tc>
        <w:tc>
          <w:tcPr>
            <w:tcW w:w="2441" w:type="dxa"/>
          </w:tcPr>
          <w:p w:rsidR="00604DB5" w:rsidRPr="00604DB5" w:rsidRDefault="00B27338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604DB5">
        <w:tc>
          <w:tcPr>
            <w:tcW w:w="108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3" w:type="dxa"/>
          </w:tcPr>
          <w:p w:rsidR="00604DB5" w:rsidRPr="00685F33" w:rsidRDefault="00B27338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3">
              <w:rPr>
                <w:rFonts w:ascii="Times New Roman" w:hAnsi="Times New Roman" w:cs="Times New Roman"/>
                <w:bCs/>
              </w:rPr>
              <w:t>Спрос, предложение и рыночное равновесие.</w:t>
            </w:r>
          </w:p>
        </w:tc>
        <w:tc>
          <w:tcPr>
            <w:tcW w:w="2441" w:type="dxa"/>
          </w:tcPr>
          <w:p w:rsidR="00604DB5" w:rsidRPr="00604DB5" w:rsidRDefault="00B27338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604DB5">
        <w:tc>
          <w:tcPr>
            <w:tcW w:w="1089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3" w:type="dxa"/>
          </w:tcPr>
          <w:p w:rsidR="00604DB5" w:rsidRPr="00685F33" w:rsidRDefault="00B27338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3">
              <w:rPr>
                <w:rFonts w:ascii="Times New Roman" w:hAnsi="Times New Roman" w:cs="Times New Roman"/>
                <w:bCs/>
                <w:sz w:val="24"/>
                <w:szCs w:val="24"/>
              </w:rPr>
              <w:t>Эластичность спроса и предложения</w:t>
            </w:r>
          </w:p>
        </w:tc>
        <w:tc>
          <w:tcPr>
            <w:tcW w:w="2441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604DB5">
        <w:tc>
          <w:tcPr>
            <w:tcW w:w="1089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3" w:type="dxa"/>
          </w:tcPr>
          <w:p w:rsidR="00604DB5" w:rsidRPr="00685F33" w:rsidRDefault="00B27338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3">
              <w:rPr>
                <w:rFonts w:ascii="Times New Roman" w:hAnsi="Times New Roman" w:cs="Times New Roman"/>
                <w:bCs/>
                <w:sz w:val="24"/>
                <w:szCs w:val="24"/>
              </w:rPr>
              <w:t>Поведение потребителя</w:t>
            </w:r>
          </w:p>
        </w:tc>
        <w:tc>
          <w:tcPr>
            <w:tcW w:w="2441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:rsid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379" w:rsidRPr="00604DB5" w:rsidTr="00604DB5">
        <w:tc>
          <w:tcPr>
            <w:tcW w:w="108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3" w:type="dxa"/>
          </w:tcPr>
          <w:p w:rsidR="00B27338" w:rsidRPr="00685F33" w:rsidRDefault="00B27338" w:rsidP="00B27338">
            <w:pPr>
              <w:pStyle w:val="aa"/>
              <w:jc w:val="both"/>
            </w:pPr>
            <w:r w:rsidRPr="00685F33">
              <w:rPr>
                <w:bCs/>
              </w:rPr>
              <w:t>Фирма. Производство и издержки</w:t>
            </w:r>
          </w:p>
          <w:p w:rsidR="00CC0379" w:rsidRPr="00685F33" w:rsidRDefault="00CC0379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CC0379" w:rsidRDefault="00B27338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379" w:rsidRPr="00604DB5" w:rsidTr="00604DB5">
        <w:tc>
          <w:tcPr>
            <w:tcW w:w="108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3" w:type="dxa"/>
          </w:tcPr>
          <w:p w:rsidR="00CC0379" w:rsidRPr="00685F33" w:rsidRDefault="00B27338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3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Предпринимательство</w:t>
            </w:r>
          </w:p>
        </w:tc>
        <w:tc>
          <w:tcPr>
            <w:tcW w:w="2441" w:type="dxa"/>
          </w:tcPr>
          <w:p w:rsidR="00CC0379" w:rsidRDefault="00B27338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379" w:rsidRPr="00604DB5" w:rsidTr="00604DB5">
        <w:tc>
          <w:tcPr>
            <w:tcW w:w="108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3" w:type="dxa"/>
          </w:tcPr>
          <w:p w:rsidR="00CC0379" w:rsidRPr="00685F33" w:rsidRDefault="00B27338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3">
              <w:rPr>
                <w:rFonts w:ascii="Times New Roman" w:hAnsi="Times New Roman" w:cs="Times New Roman"/>
                <w:bCs/>
                <w:sz w:val="24"/>
                <w:szCs w:val="24"/>
              </w:rPr>
              <w:t>Конкуренция и рыночные структуры</w:t>
            </w:r>
          </w:p>
        </w:tc>
        <w:tc>
          <w:tcPr>
            <w:tcW w:w="2441" w:type="dxa"/>
          </w:tcPr>
          <w:p w:rsidR="00CC0379" w:rsidRDefault="00B27338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338" w:rsidRPr="00604DB5" w:rsidTr="00604DB5">
        <w:tc>
          <w:tcPr>
            <w:tcW w:w="1089" w:type="dxa"/>
          </w:tcPr>
          <w:p w:rsidR="00B27338" w:rsidRDefault="00B27338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3" w:type="dxa"/>
          </w:tcPr>
          <w:p w:rsidR="00B27338" w:rsidRPr="00685F33" w:rsidRDefault="00B27338" w:rsidP="002D2A19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F33">
              <w:rPr>
                <w:rFonts w:ascii="Times New Roman" w:hAnsi="Times New Roman" w:cs="Times New Roman"/>
                <w:bCs/>
                <w:sz w:val="24"/>
                <w:szCs w:val="24"/>
              </w:rPr>
              <w:t>Рынки факторов производства и распределение доходов</w:t>
            </w:r>
          </w:p>
        </w:tc>
        <w:tc>
          <w:tcPr>
            <w:tcW w:w="2441" w:type="dxa"/>
          </w:tcPr>
          <w:p w:rsidR="00B27338" w:rsidRDefault="00B27338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B27338" w:rsidRDefault="00B27338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379" w:rsidRPr="00604DB5" w:rsidTr="00604DB5">
        <w:tc>
          <w:tcPr>
            <w:tcW w:w="108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873" w:type="dxa"/>
          </w:tcPr>
          <w:p w:rsidR="00CC0379" w:rsidRP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41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692D15" w:rsidRDefault="00692D1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692D15" w:rsidRDefault="00692D1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692D15" w:rsidRDefault="00692D1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685F33" w:rsidRDefault="00685F33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692D15" w:rsidRDefault="00692D1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720" w:type="dxa"/>
        <w:tblLook w:val="04A0"/>
      </w:tblPr>
      <w:tblGrid>
        <w:gridCol w:w="1109"/>
        <w:gridCol w:w="3864"/>
        <w:gridCol w:w="2435"/>
        <w:gridCol w:w="2436"/>
      </w:tblGrid>
      <w:tr w:rsidR="002D2A19" w:rsidRPr="00604DB5" w:rsidTr="00E445F0">
        <w:tc>
          <w:tcPr>
            <w:tcW w:w="108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73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41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41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  <w:r w:rsidR="00685F33">
              <w:rPr>
                <w:rFonts w:ascii="Times New Roman" w:hAnsi="Times New Roman" w:cs="Times New Roman"/>
                <w:b/>
                <w:sz w:val="24"/>
                <w:szCs w:val="24"/>
              </w:rPr>
              <w:t>, контрольных работ</w:t>
            </w:r>
          </w:p>
        </w:tc>
      </w:tr>
      <w:tr w:rsidR="002D2A19" w:rsidRPr="00604DB5" w:rsidTr="00E445F0">
        <w:tc>
          <w:tcPr>
            <w:tcW w:w="1089" w:type="dxa"/>
          </w:tcPr>
          <w:p w:rsidR="002D2A19" w:rsidRPr="00604DB5" w:rsidRDefault="002D2A19" w:rsidP="00E445F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2D2A19" w:rsidRPr="00604DB5" w:rsidRDefault="002D2A19" w:rsidP="00B2733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класс. </w:t>
            </w:r>
            <w:r w:rsidR="00B27338">
              <w:rPr>
                <w:rFonts w:ascii="Times New Roman" w:hAnsi="Times New Roman" w:cs="Times New Roman"/>
                <w:sz w:val="24"/>
                <w:szCs w:val="24"/>
              </w:rPr>
              <w:t>Макроэкономика и международная экономика</w:t>
            </w:r>
          </w:p>
        </w:tc>
        <w:tc>
          <w:tcPr>
            <w:tcW w:w="2441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41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9" w:rsidRPr="00604DB5" w:rsidTr="00E445F0">
        <w:tc>
          <w:tcPr>
            <w:tcW w:w="1089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dxa"/>
          </w:tcPr>
          <w:p w:rsidR="002D2A19" w:rsidRPr="00B27338" w:rsidRDefault="00B27338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7338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результатов экономической деятельности. Основные макроэкономические показатели</w:t>
            </w:r>
          </w:p>
        </w:tc>
        <w:tc>
          <w:tcPr>
            <w:tcW w:w="2441" w:type="dxa"/>
          </w:tcPr>
          <w:p w:rsidR="002D2A19" w:rsidRPr="00604DB5" w:rsidRDefault="00B27338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9" w:rsidRPr="00604DB5" w:rsidTr="00E445F0">
        <w:tc>
          <w:tcPr>
            <w:tcW w:w="1089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3" w:type="dxa"/>
          </w:tcPr>
          <w:p w:rsidR="002D2A19" w:rsidRPr="00B27338" w:rsidRDefault="00B27338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7338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Экономический рост и экономическое развитие</w:t>
            </w:r>
          </w:p>
        </w:tc>
        <w:tc>
          <w:tcPr>
            <w:tcW w:w="2441" w:type="dxa"/>
          </w:tcPr>
          <w:p w:rsidR="002D2A19" w:rsidRPr="00604DB5" w:rsidRDefault="00B27338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9" w:rsidRPr="00604DB5" w:rsidTr="00E445F0">
        <w:tc>
          <w:tcPr>
            <w:tcW w:w="1089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3" w:type="dxa"/>
          </w:tcPr>
          <w:p w:rsidR="002D2A19" w:rsidRPr="00B27338" w:rsidRDefault="00B27338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7338">
              <w:rPr>
                <w:rFonts w:ascii="Times New Roman" w:hAnsi="Times New Roman" w:cs="Times New Roman"/>
                <w:bCs/>
                <w:sz w:val="24"/>
                <w:szCs w:val="24"/>
              </w:rPr>
              <w:t>Совокупный спрос и совокупное предложение. Макроэкономическое равновесие</w:t>
            </w:r>
          </w:p>
        </w:tc>
        <w:tc>
          <w:tcPr>
            <w:tcW w:w="2441" w:type="dxa"/>
          </w:tcPr>
          <w:p w:rsidR="002D2A19" w:rsidRPr="00604DB5" w:rsidRDefault="00B27338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9" w:rsidTr="00E445F0">
        <w:tc>
          <w:tcPr>
            <w:tcW w:w="108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3" w:type="dxa"/>
          </w:tcPr>
          <w:p w:rsidR="002D2A19" w:rsidRPr="00B27338" w:rsidRDefault="00B27338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7338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Экономический цикл. Экономические кризисы. Занятость и безработица</w:t>
            </w:r>
          </w:p>
        </w:tc>
        <w:tc>
          <w:tcPr>
            <w:tcW w:w="2441" w:type="dxa"/>
          </w:tcPr>
          <w:p w:rsidR="002D2A19" w:rsidRDefault="00B27338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9" w:rsidTr="00E445F0">
        <w:tc>
          <w:tcPr>
            <w:tcW w:w="108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3" w:type="dxa"/>
          </w:tcPr>
          <w:p w:rsidR="002D2A19" w:rsidRPr="00B27338" w:rsidRDefault="00B27338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7338">
              <w:rPr>
                <w:rFonts w:ascii="Times New Roman" w:hAnsi="Times New Roman" w:cs="Times New Roman"/>
                <w:bCs/>
                <w:sz w:val="24"/>
                <w:szCs w:val="24"/>
              </w:rPr>
              <w:t>Деньги и банковская система</w:t>
            </w:r>
          </w:p>
        </w:tc>
        <w:tc>
          <w:tcPr>
            <w:tcW w:w="2441" w:type="dxa"/>
          </w:tcPr>
          <w:p w:rsidR="002D2A19" w:rsidRDefault="00B27338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9" w:rsidTr="00E445F0">
        <w:tc>
          <w:tcPr>
            <w:tcW w:w="108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3" w:type="dxa"/>
          </w:tcPr>
          <w:p w:rsidR="002D2A19" w:rsidRPr="00B27338" w:rsidRDefault="00B27338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7338">
              <w:rPr>
                <w:rFonts w:ascii="Times New Roman" w:hAnsi="Times New Roman" w:cs="Times New Roman"/>
                <w:bCs/>
                <w:sz w:val="24"/>
                <w:szCs w:val="24"/>
              </w:rPr>
              <w:t>Инфляция</w:t>
            </w:r>
          </w:p>
        </w:tc>
        <w:tc>
          <w:tcPr>
            <w:tcW w:w="2441" w:type="dxa"/>
          </w:tcPr>
          <w:p w:rsidR="002D2A19" w:rsidRDefault="00B27338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9" w:rsidTr="00E445F0">
        <w:tc>
          <w:tcPr>
            <w:tcW w:w="108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3" w:type="dxa"/>
          </w:tcPr>
          <w:p w:rsidR="002D2A19" w:rsidRPr="00B27338" w:rsidRDefault="00B27338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7338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регулирование экономики</w:t>
            </w:r>
          </w:p>
        </w:tc>
        <w:tc>
          <w:tcPr>
            <w:tcW w:w="2441" w:type="dxa"/>
          </w:tcPr>
          <w:p w:rsidR="002D2A19" w:rsidRDefault="00B27338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9" w:rsidTr="00E445F0">
        <w:tc>
          <w:tcPr>
            <w:tcW w:w="108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3" w:type="dxa"/>
          </w:tcPr>
          <w:p w:rsidR="002D2A19" w:rsidRPr="00B27338" w:rsidRDefault="00B27338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7338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 торговля и валютный рынок</w:t>
            </w:r>
          </w:p>
        </w:tc>
        <w:tc>
          <w:tcPr>
            <w:tcW w:w="2441" w:type="dxa"/>
          </w:tcPr>
          <w:p w:rsidR="002D2A19" w:rsidRDefault="00B27338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338" w:rsidTr="00E445F0">
        <w:tc>
          <w:tcPr>
            <w:tcW w:w="1089" w:type="dxa"/>
          </w:tcPr>
          <w:p w:rsidR="00B27338" w:rsidRDefault="00B27338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3" w:type="dxa"/>
          </w:tcPr>
          <w:p w:rsidR="00B27338" w:rsidRPr="00B27338" w:rsidRDefault="00B27338" w:rsidP="002D2A19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338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Международное движение капиталов. Международная экономическая интеграция</w:t>
            </w:r>
          </w:p>
        </w:tc>
        <w:tc>
          <w:tcPr>
            <w:tcW w:w="2441" w:type="dxa"/>
          </w:tcPr>
          <w:p w:rsidR="00B27338" w:rsidRDefault="00B27338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B27338" w:rsidRDefault="00B27338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9" w:rsidTr="00E445F0">
        <w:tc>
          <w:tcPr>
            <w:tcW w:w="108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873" w:type="dxa"/>
          </w:tcPr>
          <w:p w:rsidR="002D2A19" w:rsidRPr="00CC037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41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 w:rsidR="00B27338">
        <w:rPr>
          <w:rFonts w:ascii="Times New Roman" w:hAnsi="Times New Roman" w:cs="Times New Roman"/>
          <w:sz w:val="24"/>
          <w:szCs w:val="24"/>
        </w:rPr>
        <w:t>тоятельная работа, устный опрос</w:t>
      </w:r>
      <w:r w:rsidR="00685F33">
        <w:rPr>
          <w:rFonts w:ascii="Times New Roman" w:hAnsi="Times New Roman" w:cs="Times New Roman"/>
          <w:sz w:val="24"/>
          <w:szCs w:val="24"/>
        </w:rPr>
        <w:t>, деловая игра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2A19" w:rsidRDefault="002D2A1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2A19" w:rsidRPr="002E5719" w:rsidRDefault="002D2A1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8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5BB" w:rsidRDefault="008775BB" w:rsidP="00AD06F3">
      <w:pPr>
        <w:spacing w:after="0" w:line="240" w:lineRule="auto"/>
      </w:pPr>
      <w:r>
        <w:separator/>
      </w:r>
    </w:p>
  </w:endnote>
  <w:endnote w:type="continuationSeparator" w:id="1">
    <w:p w:rsidR="008775BB" w:rsidRDefault="008775BB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5BB" w:rsidRDefault="008775BB" w:rsidP="00AD06F3">
      <w:pPr>
        <w:spacing w:after="0" w:line="240" w:lineRule="auto"/>
      </w:pPr>
      <w:r>
        <w:separator/>
      </w:r>
    </w:p>
  </w:footnote>
  <w:footnote w:type="continuationSeparator" w:id="1">
    <w:p w:rsidR="008775BB" w:rsidRDefault="008775BB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6F3"/>
    <w:rsid w:val="000F10B4"/>
    <w:rsid w:val="00103C39"/>
    <w:rsid w:val="0016665F"/>
    <w:rsid w:val="001C0AA0"/>
    <w:rsid w:val="002126C7"/>
    <w:rsid w:val="002D2A19"/>
    <w:rsid w:val="002D7DD9"/>
    <w:rsid w:val="002E5719"/>
    <w:rsid w:val="00316BC7"/>
    <w:rsid w:val="003C2EF6"/>
    <w:rsid w:val="004019B3"/>
    <w:rsid w:val="004C5BF1"/>
    <w:rsid w:val="0050693E"/>
    <w:rsid w:val="005E6103"/>
    <w:rsid w:val="00604DB5"/>
    <w:rsid w:val="00685F33"/>
    <w:rsid w:val="00692D15"/>
    <w:rsid w:val="008775BB"/>
    <w:rsid w:val="00A03F29"/>
    <w:rsid w:val="00AD06F3"/>
    <w:rsid w:val="00B016B6"/>
    <w:rsid w:val="00B27338"/>
    <w:rsid w:val="00B93798"/>
    <w:rsid w:val="00CC0379"/>
    <w:rsid w:val="00CD3EEF"/>
    <w:rsid w:val="00F32720"/>
    <w:rsid w:val="00FF320A"/>
    <w:rsid w:val="00FF3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F1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B2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E933F-FB79-485D-8DC5-11CF2A17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rar</cp:lastModifiedBy>
  <cp:revision>2</cp:revision>
  <dcterms:created xsi:type="dcterms:W3CDTF">2025-01-30T14:15:00Z</dcterms:created>
  <dcterms:modified xsi:type="dcterms:W3CDTF">2025-01-30T14:15:00Z</dcterms:modified>
</cp:coreProperties>
</file>