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21228F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B97518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262C06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составлена на основе Программы курса «</w:t>
      </w:r>
      <w:r w:rsidR="00B97518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История Средних веков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97518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6 класс и Программы курса «История России» 6 класс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. Базовый уровень. ФГОС, Инновационная школа. Ав</w:t>
      </w:r>
      <w:r w:rsidR="002126C7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тор-составитель </w:t>
      </w:r>
      <w:r w:rsidR="00B97518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Е. В. Агибалова, Г. М., Донской</w:t>
      </w:r>
      <w:r w:rsidR="002126C7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r w:rsidR="00B97518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М.; «</w:t>
      </w:r>
      <w:r w:rsidR="00B97518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Просвещение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», 2019</w:t>
      </w:r>
      <w:r w:rsidR="00B97518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О. Н. Журавлёва. - М.; «Просвещение», 2019. - 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B97518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истории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B97518" w:rsidRPr="00262C06" w:rsidRDefault="00B97518" w:rsidP="002126C7">
      <w:pPr>
        <w:pStyle w:val="a7"/>
        <w:ind w:left="426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DD9" w:rsidRPr="00262C06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6C7" w:rsidRPr="00262C06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КУРСА</w:t>
      </w:r>
    </w:p>
    <w:p w:rsidR="002126C7" w:rsidRPr="00262C06" w:rsidRDefault="002126C7" w:rsidP="002126C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Курс «</w:t>
      </w:r>
      <w:r w:rsidR="00F60F2C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Всеобщая история. История России» в 6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 занимает особое место. Он </w:t>
      </w:r>
      <w:r w:rsidR="00F60F2C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продолжает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цикл школьного </w:t>
      </w:r>
      <w:r w:rsidR="00F60F2C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исторического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и призван сформировать у обучающихся понимание основных тенденций и процессов, происходящих в постоянно меняющемся мире, </w:t>
      </w:r>
      <w:r w:rsidR="00F60F2C" w:rsidRPr="00262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направлен на развитие и воспитание личности школьника, способного к 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 Вклад основной школы в достижение этой цели состоит в базовой исторической подготовке и социализации учащихся.</w:t>
      </w:r>
    </w:p>
    <w:p w:rsidR="002126C7" w:rsidRPr="00262C06" w:rsidRDefault="002126C7" w:rsidP="002126C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предмета «</w:t>
      </w:r>
      <w:r w:rsidR="00F60F2C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История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межпредметных связях с предметами областей общественных, естественных, математических и гуманитарных наук.</w:t>
      </w:r>
    </w:p>
    <w:p w:rsidR="002126C7" w:rsidRPr="00262C06" w:rsidRDefault="002126C7" w:rsidP="002126C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ФГОС СОО </w:t>
      </w:r>
      <w:r w:rsidR="00F60F2C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история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входит в перечень учебных предметов, которые изучаются по выбору на базовом или углублённом уровне. Изучение </w:t>
      </w:r>
      <w:r w:rsidR="00F60F2C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истории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 </w:t>
      </w:r>
    </w:p>
    <w:p w:rsidR="002126C7" w:rsidRPr="00262C06" w:rsidRDefault="002126C7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</w:t>
      </w:r>
      <w:r w:rsidR="00F60F2C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истории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углублённом уровне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учебно-исследовательских задач в изменённой, нестандартной ситуации. Изучение предмета на углублённом уровне позволяет сформировать у обучающихся умение анализировать, прогнозировать и оценивать последствия деятельности человека, моделировать и проектировать территориальные взаимодействия явлений и процессов.</w:t>
      </w:r>
    </w:p>
    <w:p w:rsidR="00F60F2C" w:rsidRPr="00262C06" w:rsidRDefault="00F60F2C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F2C" w:rsidRPr="00262C06" w:rsidRDefault="00F60F2C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DD9" w:rsidRPr="00262C06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6C7" w:rsidRPr="00262C06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ЦЕЛЬ И ЗАДАЧ</w:t>
      </w:r>
      <w:r w:rsidR="00103C39" w:rsidRPr="00262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Pr="00262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КУРСА «</w:t>
      </w:r>
      <w:r w:rsidR="00F60F2C" w:rsidRPr="00262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</w:t>
      </w:r>
      <w:r w:rsidR="00103C39" w:rsidRPr="00262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262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60F2C" w:rsidRPr="00262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262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p w:rsidR="002D7DD9" w:rsidRPr="00262C06" w:rsidRDefault="002D7DD9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F60F2C" w:rsidRPr="00262C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формирование</w:t>
      </w:r>
      <w:r w:rsidR="00F60F2C" w:rsidRPr="00262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у молодого поколения ориентиров для гражданской, этнической, социальной, культурной самоидентификации в окружающем мире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D7DD9" w:rsidRPr="00262C06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F60F2C" w:rsidRPr="00262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убеждённости в необходимости соблюдения моральных норм, принятых в обществе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D7DD9" w:rsidRPr="00262C06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262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воспитать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уважение к культурам народов и стран;</w:t>
      </w:r>
    </w:p>
    <w:p w:rsidR="002D7DD9" w:rsidRPr="00262C06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017C46" w:rsidRPr="00262C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развитие</w:t>
      </w:r>
      <w:r w:rsidR="00017C46" w:rsidRPr="00262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</w:t>
      </w: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D7DD9" w:rsidRPr="00262C06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62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7C46" w:rsidRPr="00262C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формирование</w:t>
      </w:r>
      <w:r w:rsidR="00017C46" w:rsidRPr="00262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умений применять исторические знания для осмысления сущности современных общественных явлений, в общении с другими людьми в современном обществе.   - формирование морально-ценностных установок и ориентиров национальной и культурной идентификации в процессе освоения историко-культурного опыта народов зарубежных стран</w:t>
      </w:r>
      <w:r w:rsidR="00017C46" w:rsidRPr="00262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7DD9" w:rsidRPr="00262C06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017C46" w:rsidRDefault="00103C39" w:rsidP="00017C46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017C46">
        <w:rPr>
          <w:rFonts w:ascii="Times New Roman" w:hAnsi="Times New Roman" w:cs="Times New Roman"/>
          <w:sz w:val="24"/>
          <w:szCs w:val="24"/>
        </w:rPr>
        <w:t xml:space="preserve">6 «А»,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17C46">
        <w:rPr>
          <w:rFonts w:ascii="Times New Roman" w:hAnsi="Times New Roman" w:cs="Times New Roman"/>
          <w:sz w:val="24"/>
          <w:szCs w:val="24"/>
        </w:rPr>
        <w:t>, «В»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017C46">
        <w:rPr>
          <w:rFonts w:ascii="Times New Roman" w:hAnsi="Times New Roman" w:cs="Times New Roman"/>
          <w:sz w:val="24"/>
          <w:szCs w:val="24"/>
        </w:rPr>
        <w:t>Истории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8274E9">
        <w:rPr>
          <w:rFonts w:ascii="Times New Roman" w:hAnsi="Times New Roman" w:cs="Times New Roman"/>
          <w:sz w:val="24"/>
          <w:szCs w:val="24"/>
        </w:rPr>
        <w:t>68</w:t>
      </w:r>
      <w:r w:rsidR="00017C46">
        <w:rPr>
          <w:rFonts w:ascii="Times New Roman" w:hAnsi="Times New Roman" w:cs="Times New Roman"/>
          <w:sz w:val="24"/>
          <w:szCs w:val="24"/>
        </w:rPr>
        <w:t xml:space="preserve"> часов (2 учебных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017C46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в неделю). Данная программа предполагает изучение в </w:t>
      </w:r>
      <w:r w:rsidR="00017C46">
        <w:rPr>
          <w:rFonts w:ascii="Times New Roman" w:hAnsi="Times New Roman" w:cs="Times New Roman"/>
          <w:sz w:val="24"/>
          <w:szCs w:val="24"/>
        </w:rPr>
        <w:t>6-х классах курса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17C46">
        <w:rPr>
          <w:rFonts w:ascii="Times New Roman" w:hAnsi="Times New Roman" w:cs="Times New Roman"/>
          <w:sz w:val="24"/>
          <w:szCs w:val="24"/>
        </w:rPr>
        <w:t>История Средних веков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17C46">
        <w:rPr>
          <w:rFonts w:ascii="Times New Roman" w:hAnsi="Times New Roman" w:cs="Times New Roman"/>
          <w:sz w:val="24"/>
          <w:szCs w:val="24"/>
        </w:rPr>
        <w:t xml:space="preserve"> и «История России».</w:t>
      </w:r>
    </w:p>
    <w:p w:rsidR="00CD3EEF" w:rsidRPr="00A03F29" w:rsidRDefault="00017C46" w:rsidP="00017C46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19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D7DD9" w:rsidRPr="00604DB5" w:rsidRDefault="00A03F29" w:rsidP="000D7AC6">
      <w:pPr>
        <w:pStyle w:val="a7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3F29">
        <w:rPr>
          <w:rFonts w:ascii="Times New Roman" w:hAnsi="Times New Roman" w:cs="Times New Roman"/>
          <w:sz w:val="24"/>
          <w:szCs w:val="24"/>
        </w:rPr>
        <w:t>Учебник Е.</w:t>
      </w:r>
      <w:r w:rsidR="00017C46">
        <w:rPr>
          <w:rFonts w:ascii="Times New Roman" w:hAnsi="Times New Roman" w:cs="Times New Roman"/>
          <w:sz w:val="24"/>
          <w:szCs w:val="24"/>
        </w:rPr>
        <w:t>В</w:t>
      </w:r>
      <w:r w:rsidRPr="00A03F29">
        <w:rPr>
          <w:rFonts w:ascii="Times New Roman" w:hAnsi="Times New Roman" w:cs="Times New Roman"/>
          <w:sz w:val="24"/>
          <w:szCs w:val="24"/>
        </w:rPr>
        <w:t xml:space="preserve">. </w:t>
      </w:r>
      <w:r w:rsidR="00017C46">
        <w:rPr>
          <w:rFonts w:ascii="Times New Roman" w:hAnsi="Times New Roman" w:cs="Times New Roman"/>
          <w:sz w:val="24"/>
          <w:szCs w:val="24"/>
        </w:rPr>
        <w:t>Агибалова, Г</w:t>
      </w:r>
      <w:r w:rsidRPr="00A03F29">
        <w:rPr>
          <w:rFonts w:ascii="Times New Roman" w:hAnsi="Times New Roman" w:cs="Times New Roman"/>
          <w:sz w:val="24"/>
          <w:szCs w:val="24"/>
        </w:rPr>
        <w:t>.</w:t>
      </w:r>
      <w:r w:rsidR="00017C46">
        <w:rPr>
          <w:rFonts w:ascii="Times New Roman" w:hAnsi="Times New Roman" w:cs="Times New Roman"/>
          <w:sz w:val="24"/>
          <w:szCs w:val="24"/>
        </w:rPr>
        <w:t xml:space="preserve"> М</w:t>
      </w:r>
      <w:r w:rsidRPr="00A03F29">
        <w:rPr>
          <w:rFonts w:ascii="Times New Roman" w:hAnsi="Times New Roman" w:cs="Times New Roman"/>
          <w:sz w:val="24"/>
          <w:szCs w:val="24"/>
        </w:rPr>
        <w:t>.</w:t>
      </w:r>
      <w:r w:rsidR="00017C46">
        <w:rPr>
          <w:rFonts w:ascii="Times New Roman" w:hAnsi="Times New Roman" w:cs="Times New Roman"/>
          <w:sz w:val="24"/>
          <w:szCs w:val="24"/>
        </w:rPr>
        <w:t xml:space="preserve"> Донской</w:t>
      </w:r>
      <w:r w:rsidRPr="00A03F29">
        <w:rPr>
          <w:rFonts w:ascii="Times New Roman" w:hAnsi="Times New Roman" w:cs="Times New Roman"/>
          <w:sz w:val="24"/>
          <w:szCs w:val="24"/>
        </w:rPr>
        <w:t xml:space="preserve"> «</w:t>
      </w:r>
      <w:r w:rsidR="00017C46">
        <w:rPr>
          <w:rFonts w:ascii="Times New Roman" w:hAnsi="Times New Roman" w:cs="Times New Roman"/>
          <w:sz w:val="24"/>
          <w:szCs w:val="24"/>
        </w:rPr>
        <w:t>Всеобщая история. История Средних веков</w:t>
      </w:r>
      <w:r w:rsidRPr="00A03F29">
        <w:rPr>
          <w:rFonts w:ascii="Times New Roman" w:hAnsi="Times New Roman" w:cs="Times New Roman"/>
          <w:sz w:val="24"/>
          <w:szCs w:val="24"/>
        </w:rPr>
        <w:t xml:space="preserve">». Учебник для </w:t>
      </w:r>
      <w:r w:rsidR="00017C46">
        <w:rPr>
          <w:rFonts w:ascii="Times New Roman" w:hAnsi="Times New Roman" w:cs="Times New Roman"/>
          <w:sz w:val="24"/>
          <w:szCs w:val="24"/>
        </w:rPr>
        <w:t>6</w:t>
      </w:r>
      <w:r w:rsidRPr="00A03F2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7C46">
        <w:rPr>
          <w:rFonts w:ascii="Times New Roman" w:hAnsi="Times New Roman" w:cs="Times New Roman"/>
          <w:sz w:val="24"/>
          <w:szCs w:val="24"/>
        </w:rPr>
        <w:t>а</w:t>
      </w:r>
      <w:r w:rsidRPr="00A03F29">
        <w:rPr>
          <w:rFonts w:ascii="Times New Roman" w:hAnsi="Times New Roman" w:cs="Times New Roman"/>
          <w:sz w:val="24"/>
          <w:szCs w:val="24"/>
        </w:rPr>
        <w:t xml:space="preserve"> </w:t>
      </w:r>
      <w:r w:rsidR="00017C46">
        <w:rPr>
          <w:rFonts w:ascii="Times New Roman" w:hAnsi="Times New Roman" w:cs="Times New Roman"/>
          <w:sz w:val="24"/>
          <w:szCs w:val="24"/>
        </w:rPr>
        <w:t>общеобразовательных организаций. – М.: «Просвещение</w:t>
      </w:r>
      <w:r w:rsidRPr="00604DB5">
        <w:rPr>
          <w:rFonts w:ascii="Times New Roman" w:hAnsi="Times New Roman" w:cs="Times New Roman"/>
          <w:sz w:val="24"/>
          <w:szCs w:val="24"/>
        </w:rPr>
        <w:t>».</w:t>
      </w:r>
    </w:p>
    <w:p w:rsidR="00A03F29" w:rsidRDefault="008D6EF5" w:rsidP="000D7AC6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03F29" w:rsidRPr="000D7A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Атлас. </w:t>
        </w:r>
        <w:r w:rsidR="00017C46" w:rsidRPr="000D7AC6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История</w:t>
        </w:r>
      </w:hyperlink>
      <w:r w:rsidR="00017C46" w:rsidRPr="000D7AC6">
        <w:rPr>
          <w:rFonts w:ascii="Times New Roman" w:hAnsi="Times New Roman" w:cs="Times New Roman"/>
          <w:sz w:val="24"/>
          <w:szCs w:val="24"/>
        </w:rPr>
        <w:t xml:space="preserve"> </w:t>
      </w:r>
      <w:r w:rsidR="000D7AC6">
        <w:rPr>
          <w:rFonts w:ascii="Times New Roman" w:hAnsi="Times New Roman" w:cs="Times New Roman"/>
          <w:sz w:val="24"/>
          <w:szCs w:val="24"/>
        </w:rPr>
        <w:t>Средних веков</w:t>
      </w:r>
      <w:r w:rsidR="00604DB5" w:rsidRPr="000D7AC6">
        <w:rPr>
          <w:rFonts w:ascii="Times New Roman" w:hAnsi="Times New Roman" w:cs="Times New Roman"/>
          <w:sz w:val="24"/>
          <w:szCs w:val="24"/>
        </w:rPr>
        <w:t>. Авторы-составители: </w:t>
      </w:r>
      <w:r w:rsidR="000D7AC6">
        <w:rPr>
          <w:rFonts w:ascii="Times New Roman" w:hAnsi="Times New Roman" w:cs="Times New Roman"/>
          <w:sz w:val="24"/>
          <w:szCs w:val="24"/>
        </w:rPr>
        <w:t>Н. Н. Чугунова</w:t>
      </w:r>
      <w:r w:rsidR="00604DB5" w:rsidRPr="000D7AC6">
        <w:rPr>
          <w:rFonts w:ascii="Times New Roman" w:hAnsi="Times New Roman" w:cs="Times New Roman"/>
          <w:sz w:val="24"/>
          <w:szCs w:val="24"/>
        </w:rPr>
        <w:t xml:space="preserve">. </w:t>
      </w:r>
      <w:r w:rsidR="000D7AC6">
        <w:rPr>
          <w:rFonts w:ascii="Times New Roman" w:hAnsi="Times New Roman" w:cs="Times New Roman"/>
          <w:sz w:val="24"/>
          <w:szCs w:val="24"/>
        </w:rPr>
        <w:t>-</w:t>
      </w:r>
      <w:r w:rsidR="00604DB5" w:rsidRPr="000D7AC6">
        <w:rPr>
          <w:rFonts w:ascii="Times New Roman" w:hAnsi="Times New Roman" w:cs="Times New Roman"/>
          <w:sz w:val="24"/>
          <w:szCs w:val="24"/>
        </w:rPr>
        <w:t xml:space="preserve"> М.: «</w:t>
      </w:r>
      <w:r w:rsidR="000D7AC6">
        <w:rPr>
          <w:rFonts w:ascii="Times New Roman" w:hAnsi="Times New Roman" w:cs="Times New Roman"/>
          <w:sz w:val="24"/>
          <w:szCs w:val="24"/>
        </w:rPr>
        <w:t>Дрофа</w:t>
      </w:r>
      <w:r w:rsidR="00604DB5" w:rsidRPr="000D7AC6">
        <w:rPr>
          <w:rFonts w:ascii="Times New Roman" w:hAnsi="Times New Roman" w:cs="Times New Roman"/>
          <w:sz w:val="24"/>
          <w:szCs w:val="24"/>
        </w:rPr>
        <w:t>».</w:t>
      </w:r>
    </w:p>
    <w:p w:rsidR="000D7AC6" w:rsidRPr="00604DB5" w:rsidRDefault="000D7AC6" w:rsidP="000D7AC6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A03F29">
        <w:rPr>
          <w:rFonts w:ascii="Times New Roman" w:hAnsi="Times New Roman" w:cs="Times New Roman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>Н. М. Арсентьев, А. А. Данилов</w:t>
      </w:r>
      <w:r w:rsidRPr="00A03F2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История России</w:t>
      </w:r>
      <w:r w:rsidRPr="00A03F29">
        <w:rPr>
          <w:rFonts w:ascii="Times New Roman" w:hAnsi="Times New Roman" w:cs="Times New Roman"/>
          <w:sz w:val="24"/>
          <w:szCs w:val="24"/>
        </w:rPr>
        <w:t xml:space="preserve">». Учебник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3F2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организаций. – М.: «Просвещение</w:t>
      </w:r>
      <w:r w:rsidRPr="00604DB5">
        <w:rPr>
          <w:rFonts w:ascii="Times New Roman" w:hAnsi="Times New Roman" w:cs="Times New Roman"/>
          <w:sz w:val="24"/>
          <w:szCs w:val="24"/>
        </w:rPr>
        <w:t>».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</w:t>
      </w:r>
      <w:r w:rsidR="000D7AC6">
        <w:rPr>
          <w:b w:val="0"/>
          <w:sz w:val="24"/>
          <w:szCs w:val="24"/>
        </w:rPr>
        <w:t>и</w:t>
      </w:r>
      <w:r w:rsidRPr="002E5719">
        <w:rPr>
          <w:b w:val="0"/>
          <w:sz w:val="24"/>
          <w:szCs w:val="24"/>
        </w:rPr>
        <w:t xml:space="preserve">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0D7AC6">
        <w:rPr>
          <w:rFonts w:ascii="Times New Roman" w:hAnsi="Times New Roman" w:cs="Times New Roman"/>
          <w:b/>
          <w:sz w:val="28"/>
          <w:szCs w:val="28"/>
        </w:rPr>
        <w:t>ИСТОРИЯ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274E9">
        <w:rPr>
          <w:rFonts w:ascii="Times New Roman" w:hAnsi="Times New Roman" w:cs="Times New Roman"/>
          <w:b/>
          <w:sz w:val="28"/>
          <w:szCs w:val="28"/>
        </w:rPr>
        <w:t>6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Tr="00604DB5">
        <w:tc>
          <w:tcPr>
            <w:tcW w:w="108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604DB5" w:rsidRPr="00604DB5" w:rsidRDefault="000D7AC6" w:rsidP="000D7AC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604DB5" w:rsidRPr="00CC0379" w:rsidRDefault="00604DB5" w:rsidP="00B226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604DB5" w:rsidRPr="00CC0379" w:rsidRDefault="00B226E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Европы в раннее Средневековье.</w:t>
            </w:r>
          </w:p>
        </w:tc>
        <w:tc>
          <w:tcPr>
            <w:tcW w:w="2441" w:type="dxa"/>
          </w:tcPr>
          <w:p w:rsidR="00604DB5" w:rsidRPr="00604DB5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604DB5" w:rsidRPr="00604DB5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604DB5" w:rsidRPr="00B226E6" w:rsidRDefault="00B226E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Византийская империя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22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22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2441" w:type="dxa"/>
          </w:tcPr>
          <w:p w:rsidR="00604DB5" w:rsidRPr="00604DB5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604DB5" w:rsidRPr="00604DB5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604DB5" w:rsidRPr="00CC0379" w:rsidRDefault="00B226E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22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22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2441" w:type="dxa"/>
          </w:tcPr>
          <w:p w:rsidR="00604DB5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604DB5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604DB5" w:rsidRPr="00CC0379" w:rsidRDefault="00B226E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CC0379" w:rsidRPr="00B226E6" w:rsidRDefault="00B226E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22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</w:p>
        </w:tc>
        <w:tc>
          <w:tcPr>
            <w:tcW w:w="2441" w:type="dxa"/>
          </w:tcPr>
          <w:p w:rsidR="00CC0379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CC0379" w:rsidRPr="00CC0379" w:rsidRDefault="00B226E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2441" w:type="dxa"/>
          </w:tcPr>
          <w:p w:rsidR="00CC0379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CC0379" w:rsidRPr="00CC0379" w:rsidRDefault="00B226E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2441" w:type="dxa"/>
          </w:tcPr>
          <w:p w:rsidR="00CC0379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CC0379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6E6" w:rsidRPr="00604DB5" w:rsidTr="00604DB5">
        <w:tc>
          <w:tcPr>
            <w:tcW w:w="1089" w:type="dxa"/>
          </w:tcPr>
          <w:p w:rsidR="00B226E6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3" w:type="dxa"/>
          </w:tcPr>
          <w:p w:rsidR="00B226E6" w:rsidRDefault="00B226E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41" w:type="dxa"/>
          </w:tcPr>
          <w:p w:rsidR="00B226E6" w:rsidRDefault="008274E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B226E6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73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C0379" w:rsidRDefault="00B226E6" w:rsidP="008274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CC0379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2D2A19" w:rsidRPr="00604DB5" w:rsidTr="00AA7960">
        <w:tc>
          <w:tcPr>
            <w:tcW w:w="110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2D2A19" w:rsidRPr="00604DB5" w:rsidTr="00AA7960">
        <w:tc>
          <w:tcPr>
            <w:tcW w:w="1109" w:type="dxa"/>
          </w:tcPr>
          <w:p w:rsidR="002D2A19" w:rsidRPr="00604DB5" w:rsidRDefault="002D2A19" w:rsidP="00E445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2D2A19" w:rsidRPr="00604DB5" w:rsidRDefault="00B226E6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A19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AA7960">
        <w:tc>
          <w:tcPr>
            <w:tcW w:w="110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2D2A19" w:rsidRPr="00AA7960" w:rsidRDefault="00AA7960" w:rsidP="00AA7960">
            <w:pPr>
              <w:pStyle w:val="a7"/>
              <w:tabs>
                <w:tab w:val="right" w:pos="364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436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2A19" w:rsidRPr="00604DB5" w:rsidTr="00AA7960">
        <w:tc>
          <w:tcPr>
            <w:tcW w:w="110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2D2A19" w:rsidRPr="00AA7960" w:rsidRDefault="00AA796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0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государства на территории нашей страны в древности. Восточная Европа.</w:t>
            </w:r>
          </w:p>
        </w:tc>
        <w:tc>
          <w:tcPr>
            <w:tcW w:w="2436" w:type="dxa"/>
          </w:tcPr>
          <w:p w:rsidR="002D2A19" w:rsidRPr="00604DB5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2D2A19" w:rsidRPr="00604DB5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A19" w:rsidRPr="00604DB5" w:rsidTr="00AA7960">
        <w:tc>
          <w:tcPr>
            <w:tcW w:w="110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2D2A19" w:rsidRPr="00AA7960" w:rsidRDefault="00AA796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 w:rsidRPr="00AA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AA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436" w:type="dxa"/>
          </w:tcPr>
          <w:p w:rsidR="002D2A19" w:rsidRPr="00604DB5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:rsidR="002D2A19" w:rsidRPr="00604DB5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A19" w:rsidTr="00AA7960">
        <w:tc>
          <w:tcPr>
            <w:tcW w:w="110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2D2A19" w:rsidRPr="00AA7960" w:rsidRDefault="00AA796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r w:rsidRPr="00AA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AA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36" w:type="dxa"/>
          </w:tcPr>
          <w:p w:rsidR="002D2A19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2D2A19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A19" w:rsidTr="00AA7960">
        <w:tc>
          <w:tcPr>
            <w:tcW w:w="110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2D2A19" w:rsidRPr="00AA7960" w:rsidRDefault="00AA796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и их соседи в середине </w:t>
            </w:r>
            <w:r w:rsidRPr="00AA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36" w:type="dxa"/>
          </w:tcPr>
          <w:p w:rsidR="002D2A19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A19" w:rsidTr="00AA7960">
        <w:tc>
          <w:tcPr>
            <w:tcW w:w="110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2D2A19" w:rsidRPr="00AA7960" w:rsidRDefault="00AA796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Русского государства в </w:t>
            </w:r>
            <w:r w:rsidRPr="00AA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36" w:type="dxa"/>
          </w:tcPr>
          <w:p w:rsidR="002D2A19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A19" w:rsidTr="00AA7960">
        <w:tc>
          <w:tcPr>
            <w:tcW w:w="110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2D2A19" w:rsidRPr="00AA7960" w:rsidRDefault="00AA796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36" w:type="dxa"/>
          </w:tcPr>
          <w:p w:rsidR="002D2A19" w:rsidRDefault="008274E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A19" w:rsidTr="00AA7960">
        <w:tc>
          <w:tcPr>
            <w:tcW w:w="110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D2A19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A1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2D2A19" w:rsidRPr="00CC037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2D2A19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7" w:type="dxa"/>
          </w:tcPr>
          <w:p w:rsidR="002D2A19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опрос, зачет по карте.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C3" w:rsidRDefault="008025C3" w:rsidP="00AD06F3">
      <w:pPr>
        <w:spacing w:after="0" w:line="240" w:lineRule="auto"/>
      </w:pPr>
      <w:r>
        <w:separator/>
      </w:r>
    </w:p>
  </w:endnote>
  <w:endnote w:type="continuationSeparator" w:id="1">
    <w:p w:rsidR="008025C3" w:rsidRDefault="008025C3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C3" w:rsidRDefault="008025C3" w:rsidP="00AD06F3">
      <w:pPr>
        <w:spacing w:after="0" w:line="240" w:lineRule="auto"/>
      </w:pPr>
      <w:r>
        <w:separator/>
      </w:r>
    </w:p>
  </w:footnote>
  <w:footnote w:type="continuationSeparator" w:id="1">
    <w:p w:rsidR="008025C3" w:rsidRDefault="008025C3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17C46"/>
    <w:rsid w:val="000D7AC6"/>
    <w:rsid w:val="000F10B4"/>
    <w:rsid w:val="00103C39"/>
    <w:rsid w:val="001C0AA0"/>
    <w:rsid w:val="0021228F"/>
    <w:rsid w:val="002126C7"/>
    <w:rsid w:val="00240610"/>
    <w:rsid w:val="00262C06"/>
    <w:rsid w:val="002D2A19"/>
    <w:rsid w:val="002D7DD9"/>
    <w:rsid w:val="002E5719"/>
    <w:rsid w:val="004019B3"/>
    <w:rsid w:val="004442B5"/>
    <w:rsid w:val="0054086D"/>
    <w:rsid w:val="00604DB5"/>
    <w:rsid w:val="006C61F4"/>
    <w:rsid w:val="007D46FD"/>
    <w:rsid w:val="008025C3"/>
    <w:rsid w:val="008274E9"/>
    <w:rsid w:val="008775BB"/>
    <w:rsid w:val="008D6EF5"/>
    <w:rsid w:val="008E4107"/>
    <w:rsid w:val="00A03F29"/>
    <w:rsid w:val="00AA7960"/>
    <w:rsid w:val="00AD06F3"/>
    <w:rsid w:val="00B226E6"/>
    <w:rsid w:val="00B97518"/>
    <w:rsid w:val="00CC0379"/>
    <w:rsid w:val="00CD3EEF"/>
    <w:rsid w:val="00D53BA3"/>
    <w:rsid w:val="00F60F2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B5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17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--dtbhthpdbkkaet.xn--p1ai/catalog/1243/3258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МБОУ ЦО №20</cp:lastModifiedBy>
  <cp:revision>7</cp:revision>
  <dcterms:created xsi:type="dcterms:W3CDTF">2022-12-01T11:29:00Z</dcterms:created>
  <dcterms:modified xsi:type="dcterms:W3CDTF">2022-12-01T14:00:00Z</dcterms:modified>
</cp:coreProperties>
</file>