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F1" w:rsidRPr="007E4B28" w:rsidRDefault="000A5696" w:rsidP="007E4B28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B28"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E76AF1" w:rsidRPr="007E4B28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E76AF1" w:rsidRPr="007E4B28" w:rsidRDefault="00E76AF1" w:rsidP="007E4B28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AF1" w:rsidRPr="007E4B28" w:rsidRDefault="00E76AF1" w:rsidP="007E4B2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28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0A5696" w:rsidRPr="007E4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C13" w:rsidRPr="007E4B28">
        <w:rPr>
          <w:rFonts w:ascii="Times New Roman" w:hAnsi="Times New Roman" w:cs="Times New Roman"/>
          <w:b/>
          <w:sz w:val="28"/>
          <w:szCs w:val="28"/>
        </w:rPr>
        <w:t>РАБОЧЕЙ ПРОГРАММЕ « ПРАКТИКУМ ПО МАТЕМАТИКЕ»</w:t>
      </w:r>
    </w:p>
    <w:p w:rsidR="00E76AF1" w:rsidRPr="007E4B28" w:rsidRDefault="00E76AF1" w:rsidP="007E4B2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28">
        <w:rPr>
          <w:rFonts w:ascii="Times New Roman" w:hAnsi="Times New Roman" w:cs="Times New Roman"/>
          <w:b/>
          <w:sz w:val="28"/>
          <w:szCs w:val="28"/>
        </w:rPr>
        <w:t>10</w:t>
      </w:r>
      <w:r w:rsidR="001004DB" w:rsidRPr="007E4B28">
        <w:rPr>
          <w:rFonts w:ascii="Times New Roman" w:hAnsi="Times New Roman" w:cs="Times New Roman"/>
          <w:b/>
          <w:sz w:val="28"/>
          <w:szCs w:val="28"/>
        </w:rPr>
        <w:t xml:space="preserve">-11 </w:t>
      </w:r>
      <w:r w:rsidRPr="007E4B2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76AF1" w:rsidRPr="007E4B28" w:rsidRDefault="00E76AF1" w:rsidP="007E4B2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F1" w:rsidRPr="007E4B28" w:rsidRDefault="00E76AF1" w:rsidP="007E4B28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28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E83531" w:rsidRPr="007E4B28" w:rsidRDefault="00E83531" w:rsidP="007E4B28">
      <w:pPr>
        <w:pStyle w:val="4"/>
        <w:shd w:val="clear" w:color="auto" w:fill="auto"/>
        <w:spacing w:line="264" w:lineRule="auto"/>
        <w:ind w:left="360" w:right="20" w:firstLine="0"/>
        <w:jc w:val="both"/>
        <w:rPr>
          <w:sz w:val="28"/>
          <w:szCs w:val="28"/>
        </w:rPr>
      </w:pPr>
      <w:r w:rsidRPr="007E4B28">
        <w:rPr>
          <w:color w:val="000000"/>
          <w:sz w:val="28"/>
          <w:szCs w:val="28"/>
        </w:rPr>
        <w:t>Программа соответствует положениям Федерального государственного образовательного стандарта среднего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математике. Программа отражает идеи и положения Концепции развития математического образования,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E76AF1" w:rsidRPr="007E4B28" w:rsidRDefault="00E76AF1" w:rsidP="007E4B28">
      <w:pPr>
        <w:pStyle w:val="a5"/>
        <w:spacing w:after="0" w:line="264" w:lineRule="auto"/>
        <w:ind w:left="426" w:firstLine="436"/>
        <w:jc w:val="both"/>
        <w:rPr>
          <w:rFonts w:ascii="Times New Roman" w:hAnsi="Times New Roman" w:cs="Times New Roman"/>
          <w:sz w:val="28"/>
          <w:szCs w:val="28"/>
        </w:rPr>
      </w:pPr>
    </w:p>
    <w:p w:rsidR="00E76AF1" w:rsidRPr="007E4B28" w:rsidRDefault="00E76AF1" w:rsidP="007E4B28">
      <w:pPr>
        <w:pStyle w:val="a5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7E4B28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КУРСА </w:t>
      </w:r>
    </w:p>
    <w:p w:rsidR="00E83531" w:rsidRPr="007E4B28" w:rsidRDefault="00E83531" w:rsidP="007E4B28">
      <w:pPr>
        <w:pStyle w:val="4"/>
        <w:shd w:val="clear" w:color="auto" w:fill="auto"/>
        <w:spacing w:line="264" w:lineRule="auto"/>
        <w:ind w:left="360" w:right="20" w:firstLine="0"/>
        <w:jc w:val="both"/>
        <w:rPr>
          <w:sz w:val="28"/>
          <w:szCs w:val="28"/>
        </w:rPr>
      </w:pPr>
      <w:r w:rsidRPr="007E4B28">
        <w:rPr>
          <w:color w:val="000000"/>
          <w:sz w:val="28"/>
          <w:szCs w:val="28"/>
        </w:rPr>
        <w:t xml:space="preserve">Программа элективного курса по теме: «Практикум по математике» </w:t>
      </w:r>
      <w:proofErr w:type="gramStart"/>
      <w:r w:rsidRPr="007E4B28">
        <w:rPr>
          <w:color w:val="000000"/>
          <w:sz w:val="28"/>
          <w:szCs w:val="28"/>
        </w:rPr>
        <w:t>ориентирована</w:t>
      </w:r>
      <w:proofErr w:type="gramEnd"/>
      <w:r w:rsidRPr="007E4B28">
        <w:rPr>
          <w:color w:val="000000"/>
          <w:sz w:val="28"/>
          <w:szCs w:val="28"/>
        </w:rPr>
        <w:t xml:space="preserve">, в итоге, на приобретение практического опыта при решении задач и упражнений. </w:t>
      </w:r>
      <w:proofErr w:type="gramStart"/>
      <w:r w:rsidRPr="007E4B28">
        <w:rPr>
          <w:color w:val="000000"/>
          <w:sz w:val="28"/>
          <w:szCs w:val="28"/>
        </w:rPr>
        <w:t>Задачи и упражнения, предлагаемые в данном курсе, дают возможность отработать и закрепить практические навыки в решении, что позволяет повысить учебную мотивацию учащихся и проверить свои способности в математике, позволяет подготовить учащихся к поступлению в ВУЗ, тем самым, исключая противоречие между требованиями системы высшего образования и итоговой подготовкой выпускников учреждений среднего образования.</w:t>
      </w:r>
      <w:proofErr w:type="gramEnd"/>
    </w:p>
    <w:p w:rsidR="00E83531" w:rsidRPr="007E4B28" w:rsidRDefault="00E83531" w:rsidP="007E4B28">
      <w:pPr>
        <w:pStyle w:val="4"/>
        <w:shd w:val="clear" w:color="auto" w:fill="auto"/>
        <w:spacing w:line="264" w:lineRule="auto"/>
        <w:ind w:left="360" w:right="20" w:firstLine="0"/>
        <w:jc w:val="both"/>
        <w:rPr>
          <w:sz w:val="28"/>
          <w:szCs w:val="28"/>
        </w:rPr>
      </w:pPr>
      <w:r w:rsidRPr="007E4B28">
        <w:rPr>
          <w:color w:val="000000"/>
          <w:sz w:val="28"/>
          <w:szCs w:val="28"/>
        </w:rPr>
        <w:t>Курс входит в число дисциплин, включенных в компонент базисного учебного плана МБОУ ЦО № 20, Изучение данного элективного курса тесно связанно с такими дисциплинами, как алгебра, алгебра и начала анализа, геометрия.</w:t>
      </w:r>
    </w:p>
    <w:p w:rsidR="00E76AF1" w:rsidRPr="007E4B28" w:rsidRDefault="00E76AF1" w:rsidP="007E4B28">
      <w:pPr>
        <w:autoSpaceDE w:val="0"/>
        <w:autoSpaceDN w:val="0"/>
        <w:adjustRightInd w:val="0"/>
        <w:spacing w:after="0" w:line="264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E76AF1" w:rsidRPr="007E4B28" w:rsidRDefault="00E76AF1" w:rsidP="007E4B28">
      <w:pPr>
        <w:pStyle w:val="a5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7E4B28">
        <w:rPr>
          <w:rFonts w:ascii="Times New Roman" w:hAnsi="Times New Roman" w:cs="Times New Roman"/>
          <w:b/>
          <w:sz w:val="28"/>
          <w:szCs w:val="28"/>
        </w:rPr>
        <w:t>ЦЕЛЬ И ЗАДАЧИ КУРСА «</w:t>
      </w:r>
      <w:r w:rsidR="00E83531" w:rsidRPr="007E4B28">
        <w:rPr>
          <w:rFonts w:ascii="Times New Roman" w:hAnsi="Times New Roman" w:cs="Times New Roman"/>
          <w:b/>
          <w:sz w:val="28"/>
          <w:szCs w:val="28"/>
        </w:rPr>
        <w:t>Практикум по математике</w:t>
      </w:r>
      <w:r w:rsidRPr="007E4B28">
        <w:rPr>
          <w:rFonts w:ascii="Times New Roman" w:hAnsi="Times New Roman" w:cs="Times New Roman"/>
          <w:b/>
          <w:sz w:val="28"/>
          <w:szCs w:val="28"/>
        </w:rPr>
        <w:t>» 10 - 11 КЛАССЫ</w:t>
      </w:r>
    </w:p>
    <w:p w:rsidR="00E83531" w:rsidRPr="007E4B28" w:rsidRDefault="00E83531" w:rsidP="007E4B28">
      <w:pPr>
        <w:pStyle w:val="4"/>
        <w:shd w:val="clear" w:color="auto" w:fill="auto"/>
        <w:spacing w:line="264" w:lineRule="auto"/>
        <w:ind w:left="360" w:right="20" w:firstLine="0"/>
        <w:jc w:val="left"/>
        <w:rPr>
          <w:sz w:val="28"/>
          <w:szCs w:val="28"/>
        </w:rPr>
      </w:pPr>
      <w:r w:rsidRPr="007E4B28">
        <w:rPr>
          <w:color w:val="000000"/>
          <w:sz w:val="28"/>
          <w:szCs w:val="28"/>
        </w:rPr>
        <w:t>Целью предлагаемой программы является не только подготовка к ЕГЭ и вступительному экзамену по математике, но и обучение приёмам самостоятельной деятельности.</w:t>
      </w:r>
    </w:p>
    <w:p w:rsidR="00E83531" w:rsidRPr="007E4B28" w:rsidRDefault="00E83531" w:rsidP="007E4B28">
      <w:pPr>
        <w:pStyle w:val="4"/>
        <w:shd w:val="clear" w:color="auto" w:fill="auto"/>
        <w:spacing w:line="264" w:lineRule="auto"/>
        <w:ind w:left="360" w:right="20" w:firstLine="0"/>
        <w:jc w:val="both"/>
        <w:rPr>
          <w:sz w:val="28"/>
          <w:szCs w:val="28"/>
        </w:rPr>
      </w:pPr>
      <w:r w:rsidRPr="007E4B28">
        <w:rPr>
          <w:color w:val="000000"/>
          <w:sz w:val="28"/>
          <w:szCs w:val="28"/>
        </w:rPr>
        <w:t xml:space="preserve">Данный курс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</w:t>
      </w:r>
      <w:r w:rsidRPr="007E4B28">
        <w:rPr>
          <w:color w:val="000000"/>
          <w:sz w:val="28"/>
          <w:szCs w:val="28"/>
        </w:rPr>
        <w:lastRenderedPageBreak/>
        <w:t>формы организации занятий, такие как групповая, индивидуальная деятельность учащихся. Результатом предложенного курса должна быть успешная сдача ЕГЭ. Нас</w:t>
      </w:r>
      <w:r w:rsidR="00C74E8F" w:rsidRPr="007E4B28">
        <w:rPr>
          <w:color w:val="000000"/>
          <w:sz w:val="28"/>
          <w:szCs w:val="28"/>
        </w:rPr>
        <w:t>тоящая программа составлена на 1 час</w:t>
      </w:r>
      <w:r w:rsidRPr="007E4B28">
        <w:rPr>
          <w:color w:val="000000"/>
          <w:sz w:val="28"/>
          <w:szCs w:val="28"/>
        </w:rPr>
        <w:t xml:space="preserve"> в неделю, за два года обучения 68 часов, в соответствии с учебным планом школы и является программой углубленного уровня обучения.</w:t>
      </w:r>
    </w:p>
    <w:p w:rsidR="00E83531" w:rsidRPr="007E4B28" w:rsidRDefault="00E83531" w:rsidP="007E4B28">
      <w:pPr>
        <w:pStyle w:val="4"/>
        <w:shd w:val="clear" w:color="auto" w:fill="auto"/>
        <w:spacing w:line="264" w:lineRule="auto"/>
        <w:ind w:left="360" w:right="20" w:firstLine="0"/>
        <w:jc w:val="both"/>
        <w:rPr>
          <w:sz w:val="28"/>
          <w:szCs w:val="28"/>
        </w:rPr>
      </w:pPr>
      <w:r w:rsidRPr="007E4B28">
        <w:rPr>
          <w:color w:val="000000"/>
          <w:sz w:val="28"/>
          <w:szCs w:val="28"/>
        </w:rPr>
        <w:t>Рабочая программа согласно концепции развития математического образования Российской Федерации предполагает решение следующих задач:</w:t>
      </w:r>
    </w:p>
    <w:p w:rsidR="00E83531" w:rsidRPr="007E4B28" w:rsidRDefault="00E83531" w:rsidP="007E4B28">
      <w:pPr>
        <w:pStyle w:val="4"/>
        <w:shd w:val="clear" w:color="auto" w:fill="auto"/>
        <w:tabs>
          <w:tab w:val="left" w:pos="865"/>
        </w:tabs>
        <w:spacing w:line="264" w:lineRule="auto"/>
        <w:ind w:left="360" w:right="20" w:firstLine="0"/>
        <w:jc w:val="both"/>
        <w:rPr>
          <w:sz w:val="28"/>
          <w:szCs w:val="28"/>
        </w:rPr>
      </w:pPr>
      <w:r w:rsidRPr="007E4B28">
        <w:rPr>
          <w:color w:val="000000"/>
          <w:sz w:val="28"/>
          <w:szCs w:val="28"/>
        </w:rPr>
        <w:t>предоставить каждому обучающемуся возможность достижения уровня математических знаний, необходимых для дальнейшей успешной жизни в обществе;</w:t>
      </w:r>
    </w:p>
    <w:p w:rsidR="00E83531" w:rsidRPr="007E4B28" w:rsidRDefault="00E83531" w:rsidP="00FF345A">
      <w:pPr>
        <w:pStyle w:val="4"/>
        <w:shd w:val="clear" w:color="auto" w:fill="auto"/>
        <w:tabs>
          <w:tab w:val="left" w:pos="865"/>
          <w:tab w:val="left" w:pos="2712"/>
        </w:tabs>
        <w:spacing w:line="264" w:lineRule="auto"/>
        <w:ind w:left="360" w:firstLine="0"/>
        <w:jc w:val="both"/>
        <w:rPr>
          <w:sz w:val="28"/>
          <w:szCs w:val="28"/>
        </w:rPr>
      </w:pPr>
      <w:r w:rsidRPr="007E4B28">
        <w:rPr>
          <w:color w:val="000000"/>
          <w:sz w:val="28"/>
          <w:szCs w:val="28"/>
        </w:rPr>
        <w:t>обеспечить</w:t>
      </w:r>
      <w:r w:rsidR="007E4B28" w:rsidRPr="00FF345A">
        <w:rPr>
          <w:color w:val="000000"/>
          <w:sz w:val="28"/>
          <w:szCs w:val="28"/>
        </w:rPr>
        <w:t xml:space="preserve"> </w:t>
      </w:r>
      <w:r w:rsidRPr="007E4B28">
        <w:rPr>
          <w:color w:val="000000"/>
          <w:sz w:val="28"/>
          <w:szCs w:val="28"/>
        </w:rPr>
        <w:t>каждого обучающегося развивающей интеллектуальной</w:t>
      </w:r>
      <w:r w:rsidR="00FF345A" w:rsidRPr="00FF345A">
        <w:rPr>
          <w:color w:val="000000"/>
          <w:sz w:val="28"/>
          <w:szCs w:val="28"/>
        </w:rPr>
        <w:t xml:space="preserve"> </w:t>
      </w:r>
      <w:r w:rsidRPr="007E4B28">
        <w:rPr>
          <w:color w:val="000000"/>
          <w:sz w:val="28"/>
          <w:szCs w:val="28"/>
        </w:rPr>
        <w:t>деятельностью на доступном уровне, используя присущую математике красоту и увлекательность;</w:t>
      </w:r>
    </w:p>
    <w:p w:rsidR="00E83531" w:rsidRPr="007E4B28" w:rsidRDefault="00E83531" w:rsidP="007E4B28">
      <w:pPr>
        <w:pStyle w:val="4"/>
        <w:shd w:val="clear" w:color="auto" w:fill="auto"/>
        <w:tabs>
          <w:tab w:val="left" w:pos="865"/>
        </w:tabs>
        <w:spacing w:line="264" w:lineRule="auto"/>
        <w:ind w:left="360" w:right="20" w:firstLine="0"/>
        <w:jc w:val="both"/>
        <w:rPr>
          <w:sz w:val="28"/>
          <w:szCs w:val="28"/>
        </w:rPr>
      </w:pPr>
      <w:r w:rsidRPr="007E4B28">
        <w:rPr>
          <w:color w:val="000000"/>
          <w:sz w:val="28"/>
          <w:szCs w:val="28"/>
        </w:rPr>
        <w:t>обеспечить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</w:t>
      </w:r>
    </w:p>
    <w:p w:rsidR="00780001" w:rsidRPr="007E4B28" w:rsidRDefault="00780001" w:rsidP="007E4B28">
      <w:pPr>
        <w:pStyle w:val="a5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E76AF1" w:rsidRPr="007E4B28" w:rsidRDefault="00E76AF1" w:rsidP="007E4B28">
      <w:pPr>
        <w:pStyle w:val="a5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7E4B28">
        <w:rPr>
          <w:rFonts w:ascii="Times New Roman" w:hAnsi="Times New Roman" w:cs="Times New Roman"/>
          <w:b/>
          <w:sz w:val="28"/>
          <w:szCs w:val="28"/>
        </w:rPr>
        <w:t xml:space="preserve">МЕСТО КУРСА В УЧЕБНОМ ПЛАНЕ МБОУ ЦО № 20. </w:t>
      </w:r>
    </w:p>
    <w:p w:rsidR="00E76AF1" w:rsidRPr="007E4B28" w:rsidRDefault="00E76AF1" w:rsidP="007E4B28">
      <w:pPr>
        <w:pStyle w:val="a5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7E4B28">
        <w:rPr>
          <w:rFonts w:ascii="Times New Roman" w:hAnsi="Times New Roman" w:cs="Times New Roman"/>
          <w:b/>
          <w:sz w:val="28"/>
          <w:szCs w:val="28"/>
        </w:rPr>
        <w:t>КОЛИЧЕСТВО ЧАСОВ НА ИЗУЧЕНИЕ</w:t>
      </w:r>
    </w:p>
    <w:p w:rsidR="00780001" w:rsidRPr="00C50232" w:rsidRDefault="00E76AF1" w:rsidP="007E4B28">
      <w:pPr>
        <w:spacing w:after="0" w:line="264" w:lineRule="auto"/>
        <w:ind w:left="567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E4B28">
        <w:rPr>
          <w:rFonts w:ascii="Times New Roman" w:hAnsi="Times New Roman" w:cs="Times New Roman"/>
          <w:sz w:val="28"/>
          <w:szCs w:val="28"/>
        </w:rPr>
        <w:t>Учебный план 10 -11</w:t>
      </w:r>
      <w:r w:rsidR="00F71A95" w:rsidRPr="007E4B28">
        <w:rPr>
          <w:rFonts w:ascii="Times New Roman" w:hAnsi="Times New Roman" w:cs="Times New Roman"/>
          <w:sz w:val="28"/>
          <w:szCs w:val="28"/>
        </w:rPr>
        <w:t xml:space="preserve"> «Б</w:t>
      </w:r>
      <w:r w:rsidRPr="007E4B28">
        <w:rPr>
          <w:rFonts w:ascii="Times New Roman" w:hAnsi="Times New Roman" w:cs="Times New Roman"/>
          <w:sz w:val="28"/>
          <w:szCs w:val="28"/>
        </w:rPr>
        <w:t>» (социально-экономического</w:t>
      </w:r>
      <w:r w:rsidR="00780001" w:rsidRPr="007E4B28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Pr="007E4B28">
        <w:rPr>
          <w:rFonts w:ascii="Times New Roman" w:hAnsi="Times New Roman" w:cs="Times New Roman"/>
          <w:sz w:val="28"/>
          <w:szCs w:val="28"/>
        </w:rPr>
        <w:t xml:space="preserve">) МБОУ ЦО </w:t>
      </w:r>
      <w:r w:rsidR="00C50232" w:rsidRPr="00C50232">
        <w:rPr>
          <w:rFonts w:ascii="Times New Roman" w:hAnsi="Times New Roman" w:cs="Times New Roman"/>
          <w:sz w:val="28"/>
          <w:szCs w:val="28"/>
        </w:rPr>
        <w:br/>
      </w:r>
      <w:r w:rsidRPr="007E4B28">
        <w:rPr>
          <w:rFonts w:ascii="Times New Roman" w:hAnsi="Times New Roman" w:cs="Times New Roman"/>
          <w:sz w:val="28"/>
          <w:szCs w:val="28"/>
        </w:rPr>
        <w:t xml:space="preserve">№ </w:t>
      </w:r>
      <w:r w:rsidR="00780001" w:rsidRPr="007E4B28">
        <w:rPr>
          <w:rFonts w:ascii="Times New Roman" w:hAnsi="Times New Roman" w:cs="Times New Roman"/>
          <w:sz w:val="28"/>
          <w:szCs w:val="28"/>
        </w:rPr>
        <w:t xml:space="preserve">20 на изучение курса </w:t>
      </w:r>
      <w:proofErr w:type="spellStart"/>
      <w:r w:rsidR="00780001" w:rsidRPr="007E4B28">
        <w:rPr>
          <w:rFonts w:ascii="Times New Roman" w:hAnsi="Times New Roman" w:cs="Times New Roman"/>
          <w:sz w:val="28"/>
          <w:szCs w:val="28"/>
        </w:rPr>
        <w:t>предусматрено</w:t>
      </w:r>
      <w:proofErr w:type="spellEnd"/>
      <w:r w:rsidRPr="007E4B28">
        <w:rPr>
          <w:rFonts w:ascii="Times New Roman" w:hAnsi="Times New Roman" w:cs="Times New Roman"/>
          <w:sz w:val="28"/>
          <w:szCs w:val="28"/>
        </w:rPr>
        <w:t xml:space="preserve"> 35 часов (1 учебный час в неделю) в 10 и 11 классах, 70 часов за два года обучения. </w:t>
      </w:r>
    </w:p>
    <w:p w:rsidR="00FF345A" w:rsidRPr="00C50232" w:rsidRDefault="00FF345A" w:rsidP="007E4B28">
      <w:pPr>
        <w:spacing w:after="0" w:line="264" w:lineRule="auto"/>
        <w:ind w:left="567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76AF1" w:rsidRPr="007E4B28" w:rsidRDefault="00E76AF1" w:rsidP="007E4B28">
      <w:pPr>
        <w:spacing w:after="0" w:line="264" w:lineRule="auto"/>
        <w:ind w:left="567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28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E83531" w:rsidRPr="007E4B28" w:rsidRDefault="00E83531" w:rsidP="007E4B28">
      <w:pPr>
        <w:pStyle w:val="100"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left="360" w:right="20"/>
        <w:rPr>
          <w:sz w:val="28"/>
          <w:szCs w:val="28"/>
        </w:rPr>
      </w:pPr>
      <w:r w:rsidRPr="007E4B28">
        <w:rPr>
          <w:color w:val="000000"/>
          <w:sz w:val="28"/>
          <w:szCs w:val="28"/>
        </w:rPr>
        <w:t>Алгебра и начала математического анализа: 10-11 классы: учеб</w:t>
      </w:r>
      <w:proofErr w:type="gramStart"/>
      <w:r w:rsidRPr="007E4B28">
        <w:rPr>
          <w:color w:val="000000"/>
          <w:sz w:val="28"/>
          <w:szCs w:val="28"/>
        </w:rPr>
        <w:t>.</w:t>
      </w:r>
      <w:proofErr w:type="gramEnd"/>
      <w:r w:rsidRPr="007E4B28">
        <w:rPr>
          <w:color w:val="000000"/>
          <w:sz w:val="28"/>
          <w:szCs w:val="28"/>
        </w:rPr>
        <w:t xml:space="preserve"> </w:t>
      </w:r>
      <w:proofErr w:type="gramStart"/>
      <w:r w:rsidRPr="007E4B28">
        <w:rPr>
          <w:color w:val="000000"/>
          <w:sz w:val="28"/>
          <w:szCs w:val="28"/>
        </w:rPr>
        <w:t>д</w:t>
      </w:r>
      <w:proofErr w:type="gramEnd"/>
      <w:r w:rsidRPr="007E4B28">
        <w:rPr>
          <w:color w:val="000000"/>
          <w:sz w:val="28"/>
          <w:szCs w:val="28"/>
        </w:rPr>
        <w:t xml:space="preserve">ля </w:t>
      </w:r>
      <w:proofErr w:type="spellStart"/>
      <w:r w:rsidRPr="007E4B28">
        <w:rPr>
          <w:color w:val="000000"/>
          <w:sz w:val="28"/>
          <w:szCs w:val="28"/>
        </w:rPr>
        <w:t>общеобразоват</w:t>
      </w:r>
      <w:proofErr w:type="spellEnd"/>
      <w:r w:rsidRPr="007E4B28">
        <w:rPr>
          <w:color w:val="000000"/>
          <w:sz w:val="28"/>
          <w:szCs w:val="28"/>
        </w:rPr>
        <w:t>. учреждений: базовый уровень.</w:t>
      </w:r>
    </w:p>
    <w:p w:rsidR="00E83531" w:rsidRPr="007E4B28" w:rsidRDefault="00E83531" w:rsidP="007E4B28">
      <w:pPr>
        <w:pStyle w:val="100"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left="360" w:right="20"/>
        <w:rPr>
          <w:sz w:val="28"/>
          <w:szCs w:val="28"/>
        </w:rPr>
      </w:pPr>
      <w:r w:rsidRPr="007E4B28">
        <w:rPr>
          <w:color w:val="000000"/>
          <w:sz w:val="28"/>
          <w:szCs w:val="28"/>
        </w:rPr>
        <w:t>Геометрия, 10-11 : учеб</w:t>
      </w:r>
      <w:proofErr w:type="gramStart"/>
      <w:r w:rsidRPr="007E4B28">
        <w:rPr>
          <w:color w:val="000000"/>
          <w:sz w:val="28"/>
          <w:szCs w:val="28"/>
        </w:rPr>
        <w:t>.</w:t>
      </w:r>
      <w:proofErr w:type="gramEnd"/>
      <w:r w:rsidRPr="007E4B28">
        <w:rPr>
          <w:color w:val="000000"/>
          <w:sz w:val="28"/>
          <w:szCs w:val="28"/>
        </w:rPr>
        <w:t xml:space="preserve"> </w:t>
      </w:r>
      <w:proofErr w:type="gramStart"/>
      <w:r w:rsidRPr="007E4B28">
        <w:rPr>
          <w:color w:val="000000"/>
          <w:sz w:val="28"/>
          <w:szCs w:val="28"/>
        </w:rPr>
        <w:t>д</w:t>
      </w:r>
      <w:proofErr w:type="gramEnd"/>
      <w:r w:rsidRPr="007E4B28">
        <w:rPr>
          <w:color w:val="000000"/>
          <w:sz w:val="28"/>
          <w:szCs w:val="28"/>
        </w:rPr>
        <w:t xml:space="preserve">ля </w:t>
      </w:r>
      <w:proofErr w:type="spellStart"/>
      <w:r w:rsidRPr="007E4B28">
        <w:rPr>
          <w:color w:val="000000"/>
          <w:sz w:val="28"/>
          <w:szCs w:val="28"/>
        </w:rPr>
        <w:t>общеобразоват</w:t>
      </w:r>
      <w:proofErr w:type="spellEnd"/>
      <w:r w:rsidRPr="007E4B28">
        <w:rPr>
          <w:color w:val="000000"/>
          <w:sz w:val="28"/>
          <w:szCs w:val="28"/>
        </w:rPr>
        <w:t xml:space="preserve">. учреждений: базовый и </w:t>
      </w:r>
      <w:proofErr w:type="spellStart"/>
      <w:r w:rsidRPr="007E4B28">
        <w:rPr>
          <w:color w:val="000000"/>
          <w:sz w:val="28"/>
          <w:szCs w:val="28"/>
        </w:rPr>
        <w:t>профил</w:t>
      </w:r>
      <w:proofErr w:type="spellEnd"/>
      <w:r w:rsidRPr="007E4B28">
        <w:rPr>
          <w:color w:val="000000"/>
          <w:sz w:val="28"/>
          <w:szCs w:val="28"/>
        </w:rPr>
        <w:t xml:space="preserve">. Уровни / </w:t>
      </w:r>
      <w:proofErr w:type="spellStart"/>
      <w:r w:rsidRPr="007E4B28">
        <w:rPr>
          <w:color w:val="000000"/>
          <w:sz w:val="28"/>
          <w:szCs w:val="28"/>
        </w:rPr>
        <w:t>Л.С.Атанасян</w:t>
      </w:r>
      <w:proofErr w:type="spellEnd"/>
      <w:r w:rsidRPr="007E4B28">
        <w:rPr>
          <w:color w:val="000000"/>
          <w:sz w:val="28"/>
          <w:szCs w:val="28"/>
        </w:rPr>
        <w:t xml:space="preserve">, </w:t>
      </w:r>
      <w:proofErr w:type="spellStart"/>
      <w:r w:rsidRPr="007E4B28">
        <w:rPr>
          <w:color w:val="000000"/>
          <w:sz w:val="28"/>
          <w:szCs w:val="28"/>
        </w:rPr>
        <w:t>В.Ф.Бутузов</w:t>
      </w:r>
      <w:proofErr w:type="spellEnd"/>
      <w:r w:rsidRPr="007E4B28">
        <w:rPr>
          <w:color w:val="000000"/>
          <w:sz w:val="28"/>
          <w:szCs w:val="28"/>
        </w:rPr>
        <w:t xml:space="preserve">, </w:t>
      </w:r>
      <w:proofErr w:type="spellStart"/>
      <w:r w:rsidRPr="007E4B28">
        <w:rPr>
          <w:color w:val="000000"/>
          <w:sz w:val="28"/>
          <w:szCs w:val="28"/>
        </w:rPr>
        <w:t>С.Б.Кадомцев</w:t>
      </w:r>
      <w:proofErr w:type="spellEnd"/>
      <w:r w:rsidRPr="007E4B28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Pr="007E4B28">
        <w:rPr>
          <w:color w:val="000000"/>
          <w:sz w:val="28"/>
          <w:szCs w:val="28"/>
        </w:rPr>
        <w:t>др</w:t>
      </w:r>
      <w:proofErr w:type="spellEnd"/>
      <w:proofErr w:type="gramEnd"/>
      <w:r w:rsidRPr="007E4B28">
        <w:rPr>
          <w:color w:val="000000"/>
          <w:sz w:val="28"/>
          <w:szCs w:val="28"/>
        </w:rPr>
        <w:t>, - М.: Просвещение</w:t>
      </w:r>
    </w:p>
    <w:p w:rsidR="00E83531" w:rsidRPr="007E4B28" w:rsidRDefault="00023931" w:rsidP="007E4B28">
      <w:pPr>
        <w:pStyle w:val="100"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left="360" w:right="20"/>
        <w:rPr>
          <w:sz w:val="28"/>
          <w:szCs w:val="28"/>
        </w:rPr>
      </w:pPr>
      <w:r>
        <w:rPr>
          <w:color w:val="000000"/>
          <w:sz w:val="28"/>
          <w:szCs w:val="28"/>
        </w:rPr>
        <w:t>ЕГЭ 2025</w:t>
      </w:r>
      <w:r w:rsidR="00E83531" w:rsidRPr="007E4B28">
        <w:rPr>
          <w:color w:val="000000"/>
          <w:sz w:val="28"/>
          <w:szCs w:val="28"/>
        </w:rPr>
        <w:t>. Математика. ЕГЭ. 3000 задач с ответами по математике. Все задания группы В. Под ред. Семенова А.Л., Ященко И В.</w:t>
      </w:r>
    </w:p>
    <w:p w:rsidR="00E83531" w:rsidRPr="007E4B28" w:rsidRDefault="00023931" w:rsidP="007E4B28">
      <w:pPr>
        <w:pStyle w:val="100"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left="360" w:right="20"/>
        <w:rPr>
          <w:sz w:val="28"/>
          <w:szCs w:val="28"/>
        </w:rPr>
      </w:pPr>
      <w:r>
        <w:rPr>
          <w:color w:val="000000"/>
          <w:sz w:val="28"/>
          <w:szCs w:val="28"/>
        </w:rPr>
        <w:t>ЕГЭ 2025</w:t>
      </w:r>
      <w:r w:rsidR="00E83531" w:rsidRPr="007E4B28">
        <w:rPr>
          <w:color w:val="000000"/>
          <w:sz w:val="28"/>
          <w:szCs w:val="28"/>
        </w:rPr>
        <w:t xml:space="preserve">. Математика. Задачи с параметрами при подготовке к ЕГЭ. Высоцкий </w:t>
      </w:r>
      <w:r w:rsidR="00E83531" w:rsidRPr="007E4B28">
        <w:rPr>
          <w:color w:val="000000"/>
          <w:sz w:val="28"/>
          <w:szCs w:val="28"/>
          <w:lang w:val="en-US"/>
        </w:rPr>
        <w:t>B.C.</w:t>
      </w:r>
    </w:p>
    <w:p w:rsidR="00E83531" w:rsidRPr="007E4B28" w:rsidRDefault="00023931" w:rsidP="007E4B28">
      <w:pPr>
        <w:pStyle w:val="100"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left="360" w:right="20"/>
        <w:rPr>
          <w:sz w:val="28"/>
          <w:szCs w:val="28"/>
        </w:rPr>
      </w:pPr>
      <w:r>
        <w:rPr>
          <w:color w:val="000000"/>
          <w:sz w:val="28"/>
          <w:szCs w:val="28"/>
        </w:rPr>
        <w:t>ЕГЭ 2025</w:t>
      </w:r>
      <w:r w:rsidR="00E83531" w:rsidRPr="007E4B28">
        <w:rPr>
          <w:color w:val="000000"/>
          <w:sz w:val="28"/>
          <w:szCs w:val="28"/>
        </w:rPr>
        <w:t xml:space="preserve">. Математика. 1000 задач с ответами и решениями по математике. Все задания группы С. Сергеев И.Н., Панферов </w:t>
      </w:r>
      <w:r w:rsidR="00E83531" w:rsidRPr="007E4B28">
        <w:rPr>
          <w:color w:val="000000"/>
          <w:sz w:val="28"/>
          <w:szCs w:val="28"/>
          <w:lang w:val="en-US"/>
        </w:rPr>
        <w:t>B</w:t>
      </w:r>
      <w:r w:rsidR="00E83531" w:rsidRPr="007E4B28">
        <w:rPr>
          <w:color w:val="000000"/>
          <w:sz w:val="28"/>
          <w:szCs w:val="28"/>
        </w:rPr>
        <w:t>.</w:t>
      </w:r>
      <w:r w:rsidR="00E83531" w:rsidRPr="007E4B28">
        <w:rPr>
          <w:color w:val="000000"/>
          <w:sz w:val="28"/>
          <w:szCs w:val="28"/>
          <w:lang w:val="en-US"/>
        </w:rPr>
        <w:t>C</w:t>
      </w:r>
      <w:r w:rsidR="00E83531" w:rsidRPr="007E4B28">
        <w:rPr>
          <w:color w:val="000000"/>
          <w:sz w:val="28"/>
          <w:szCs w:val="28"/>
        </w:rPr>
        <w:t>.</w:t>
      </w:r>
    </w:p>
    <w:p w:rsidR="00E83531" w:rsidRPr="007E4B28" w:rsidRDefault="000A367C" w:rsidP="007E4B28">
      <w:pPr>
        <w:pStyle w:val="100"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left="360" w:right="20"/>
        <w:rPr>
          <w:sz w:val="28"/>
          <w:szCs w:val="28"/>
        </w:rPr>
      </w:pPr>
      <w:r>
        <w:rPr>
          <w:color w:val="000000"/>
          <w:sz w:val="28"/>
          <w:szCs w:val="28"/>
        </w:rPr>
        <w:t>ЕГЭ 2025</w:t>
      </w:r>
      <w:r w:rsidR="00E83531" w:rsidRPr="007E4B28">
        <w:rPr>
          <w:color w:val="000000"/>
          <w:sz w:val="28"/>
          <w:szCs w:val="28"/>
        </w:rPr>
        <w:t xml:space="preserve">. Математика. Отличник ЕГЭ. Решение сложных задач. Панферов </w:t>
      </w:r>
      <w:r w:rsidR="00E83531" w:rsidRPr="007E4B28">
        <w:rPr>
          <w:color w:val="000000"/>
          <w:sz w:val="28"/>
          <w:szCs w:val="28"/>
          <w:lang w:val="en-US"/>
        </w:rPr>
        <w:t>B</w:t>
      </w:r>
      <w:r w:rsidR="00E83531" w:rsidRPr="007E4B28">
        <w:rPr>
          <w:color w:val="000000"/>
          <w:sz w:val="28"/>
          <w:szCs w:val="28"/>
        </w:rPr>
        <w:t>.</w:t>
      </w:r>
      <w:r w:rsidR="00E83531" w:rsidRPr="007E4B28">
        <w:rPr>
          <w:color w:val="000000"/>
          <w:sz w:val="28"/>
          <w:szCs w:val="28"/>
          <w:lang w:val="en-US"/>
        </w:rPr>
        <w:t>C</w:t>
      </w:r>
      <w:r w:rsidR="00E83531" w:rsidRPr="007E4B28">
        <w:rPr>
          <w:color w:val="000000"/>
          <w:sz w:val="28"/>
          <w:szCs w:val="28"/>
        </w:rPr>
        <w:t>., Сергеев И.Н. М.: Интеллект-Центр</w:t>
      </w:r>
    </w:p>
    <w:p w:rsidR="00E83531" w:rsidRPr="007E4B28" w:rsidRDefault="000A367C" w:rsidP="007E4B28">
      <w:pPr>
        <w:pStyle w:val="100"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left="360" w:right="20"/>
        <w:rPr>
          <w:sz w:val="28"/>
          <w:szCs w:val="28"/>
        </w:rPr>
      </w:pPr>
      <w:r>
        <w:rPr>
          <w:color w:val="000000"/>
          <w:sz w:val="28"/>
          <w:szCs w:val="28"/>
        </w:rPr>
        <w:t>ЕГЭ 2025</w:t>
      </w:r>
      <w:r w:rsidR="00E83531" w:rsidRPr="007E4B28">
        <w:rPr>
          <w:color w:val="000000"/>
          <w:sz w:val="28"/>
          <w:szCs w:val="28"/>
        </w:rPr>
        <w:t xml:space="preserve">. Репетитор. Математика. Эффективная методика. Лаппо Л.Д., </w:t>
      </w:r>
      <w:r w:rsidR="00E83531" w:rsidRPr="007E4B28">
        <w:rPr>
          <w:color w:val="000000"/>
          <w:sz w:val="28"/>
          <w:szCs w:val="28"/>
        </w:rPr>
        <w:lastRenderedPageBreak/>
        <w:t>Попов М.А. М.: Экзамен,</w:t>
      </w:r>
    </w:p>
    <w:p w:rsidR="00E83531" w:rsidRPr="007E4B28" w:rsidRDefault="00B963A5" w:rsidP="007E4B28">
      <w:pPr>
        <w:pStyle w:val="100"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left="360" w:right="20"/>
        <w:rPr>
          <w:sz w:val="28"/>
          <w:szCs w:val="28"/>
        </w:rPr>
      </w:pPr>
      <w:r>
        <w:rPr>
          <w:color w:val="000000"/>
          <w:sz w:val="28"/>
          <w:szCs w:val="28"/>
        </w:rPr>
        <w:t>ЕГЭ 2024</w:t>
      </w:r>
      <w:r w:rsidR="00E83531" w:rsidRPr="007E4B28">
        <w:rPr>
          <w:color w:val="000000"/>
          <w:sz w:val="28"/>
          <w:szCs w:val="28"/>
        </w:rPr>
        <w:t>. Самое полное издание тип</w:t>
      </w:r>
      <w:r w:rsidR="00B2413C">
        <w:rPr>
          <w:color w:val="000000"/>
          <w:sz w:val="28"/>
          <w:szCs w:val="28"/>
        </w:rPr>
        <w:t>овых вариантов заданий ЕГЭ</w:t>
      </w:r>
      <w:r w:rsidR="00E83531" w:rsidRPr="007E4B28">
        <w:rPr>
          <w:color w:val="000000"/>
          <w:sz w:val="28"/>
          <w:szCs w:val="28"/>
        </w:rPr>
        <w:t>. Математика. Высоцкий И.</w:t>
      </w:r>
      <w:proofErr w:type="gramStart"/>
      <w:r w:rsidR="00E83531" w:rsidRPr="007E4B28">
        <w:rPr>
          <w:color w:val="000000"/>
          <w:sz w:val="28"/>
          <w:szCs w:val="28"/>
        </w:rPr>
        <w:t>Р</w:t>
      </w:r>
      <w:proofErr w:type="gramEnd"/>
      <w:r w:rsidR="00E83531" w:rsidRPr="007E4B28">
        <w:rPr>
          <w:color w:val="000000"/>
          <w:sz w:val="28"/>
          <w:szCs w:val="28"/>
        </w:rPr>
        <w:t xml:space="preserve">, Гущин Д.Д, Захаров П.И. и др. М.: </w:t>
      </w:r>
      <w:r w:rsidR="00E83531" w:rsidRPr="007E4B28">
        <w:rPr>
          <w:color w:val="000000"/>
          <w:sz w:val="28"/>
          <w:szCs w:val="28"/>
          <w:lang w:val="en-US"/>
        </w:rPr>
        <w:t xml:space="preserve">ACT, </w:t>
      </w:r>
      <w:proofErr w:type="spellStart"/>
      <w:r w:rsidR="00E83531" w:rsidRPr="007E4B28">
        <w:rPr>
          <w:color w:val="000000"/>
          <w:sz w:val="28"/>
          <w:szCs w:val="28"/>
        </w:rPr>
        <w:t>Астрель</w:t>
      </w:r>
      <w:proofErr w:type="spellEnd"/>
      <w:r w:rsidR="00E83531" w:rsidRPr="007E4B28">
        <w:rPr>
          <w:color w:val="000000"/>
          <w:sz w:val="28"/>
          <w:szCs w:val="28"/>
        </w:rPr>
        <w:t>,</w:t>
      </w:r>
    </w:p>
    <w:p w:rsidR="00E83531" w:rsidRPr="007E4B28" w:rsidRDefault="00B963A5" w:rsidP="007E4B28">
      <w:pPr>
        <w:pStyle w:val="100"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left="360" w:right="20"/>
        <w:rPr>
          <w:sz w:val="28"/>
          <w:szCs w:val="28"/>
        </w:rPr>
      </w:pPr>
      <w:r>
        <w:rPr>
          <w:color w:val="000000"/>
          <w:sz w:val="28"/>
          <w:szCs w:val="28"/>
        </w:rPr>
        <w:t>ЕГЭ 2024</w:t>
      </w:r>
      <w:r w:rsidR="00E83531" w:rsidRPr="007E4B28">
        <w:rPr>
          <w:color w:val="000000"/>
          <w:sz w:val="28"/>
          <w:szCs w:val="28"/>
        </w:rPr>
        <w:t xml:space="preserve">. Математика. Учимся решать задачи с параметром. Подготовка к ЕГЭ: задание С5. Иванов С.О. и др. Под ред. Лысенко Ф.Ф., </w:t>
      </w:r>
      <w:proofErr w:type="spellStart"/>
      <w:r w:rsidR="00E83531" w:rsidRPr="007E4B28">
        <w:rPr>
          <w:color w:val="000000"/>
          <w:sz w:val="28"/>
          <w:szCs w:val="28"/>
        </w:rPr>
        <w:t>Кулабухова</w:t>
      </w:r>
      <w:proofErr w:type="spellEnd"/>
      <w:r w:rsidR="00E83531" w:rsidRPr="007E4B28">
        <w:rPr>
          <w:color w:val="000000"/>
          <w:sz w:val="28"/>
          <w:szCs w:val="28"/>
        </w:rPr>
        <w:t xml:space="preserve"> С.Ю. Ростов н/Д: Легион-М,</w:t>
      </w:r>
    </w:p>
    <w:p w:rsidR="00E83531" w:rsidRPr="007E4B28" w:rsidRDefault="00B963A5" w:rsidP="007E4B28">
      <w:pPr>
        <w:pStyle w:val="100"/>
        <w:numPr>
          <w:ilvl w:val="0"/>
          <w:numId w:val="3"/>
        </w:numPr>
        <w:shd w:val="clear" w:color="auto" w:fill="auto"/>
        <w:tabs>
          <w:tab w:val="left" w:pos="1027"/>
        </w:tabs>
        <w:spacing w:line="264" w:lineRule="auto"/>
        <w:ind w:left="360" w:right="20"/>
        <w:rPr>
          <w:sz w:val="28"/>
          <w:szCs w:val="28"/>
        </w:rPr>
      </w:pPr>
      <w:r>
        <w:rPr>
          <w:color w:val="000000"/>
          <w:sz w:val="28"/>
          <w:szCs w:val="28"/>
        </w:rPr>
        <w:t>ЕГЭ</w:t>
      </w:r>
      <w:r>
        <w:rPr>
          <w:color w:val="000000"/>
          <w:sz w:val="28"/>
          <w:szCs w:val="28"/>
        </w:rPr>
        <w:tab/>
        <w:t>2024</w:t>
      </w:r>
      <w:r w:rsidR="00E83531" w:rsidRPr="007E4B28">
        <w:rPr>
          <w:color w:val="000000"/>
          <w:sz w:val="28"/>
          <w:szCs w:val="28"/>
        </w:rPr>
        <w:t>. Мат</w:t>
      </w:r>
      <w:r>
        <w:rPr>
          <w:color w:val="000000"/>
          <w:sz w:val="28"/>
          <w:szCs w:val="28"/>
        </w:rPr>
        <w:t>ематика. Решение заданий типа 13</w:t>
      </w:r>
      <w:r w:rsidR="00E83531" w:rsidRPr="007E4B28">
        <w:rPr>
          <w:color w:val="000000"/>
          <w:sz w:val="28"/>
          <w:szCs w:val="28"/>
        </w:rPr>
        <w:t xml:space="preserve">. </w:t>
      </w:r>
      <w:proofErr w:type="spellStart"/>
      <w:r w:rsidR="00E83531" w:rsidRPr="007E4B28">
        <w:rPr>
          <w:color w:val="000000"/>
          <w:sz w:val="28"/>
          <w:szCs w:val="28"/>
        </w:rPr>
        <w:t>Корянов</w:t>
      </w:r>
      <w:proofErr w:type="spellEnd"/>
      <w:r w:rsidR="00E83531" w:rsidRPr="007E4B28">
        <w:rPr>
          <w:color w:val="000000"/>
          <w:sz w:val="28"/>
          <w:szCs w:val="28"/>
        </w:rPr>
        <w:t xml:space="preserve"> А.Г., Прокофьев А.А. Тригонометрические уравнения: методы решений и отбор корней.</w:t>
      </w:r>
    </w:p>
    <w:p w:rsidR="00E76AF1" w:rsidRPr="007E4B28" w:rsidRDefault="00E76AF1" w:rsidP="007E4B28">
      <w:pPr>
        <w:pStyle w:val="2"/>
        <w:shd w:val="clear" w:color="auto" w:fill="FFFFFF"/>
        <w:spacing w:before="0" w:beforeAutospacing="0" w:after="0" w:afterAutospacing="0" w:line="264" w:lineRule="auto"/>
        <w:ind w:left="624"/>
        <w:jc w:val="both"/>
        <w:rPr>
          <w:b w:val="0"/>
          <w:bCs w:val="0"/>
          <w:sz w:val="28"/>
          <w:szCs w:val="28"/>
        </w:rPr>
      </w:pPr>
    </w:p>
    <w:p w:rsidR="00E76AF1" w:rsidRPr="007E4B28" w:rsidRDefault="00E76AF1" w:rsidP="007E4B28">
      <w:pPr>
        <w:pStyle w:val="a5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7E4B28">
        <w:rPr>
          <w:rFonts w:ascii="Times New Roman" w:hAnsi="Times New Roman" w:cs="Times New Roman"/>
          <w:b/>
          <w:sz w:val="28"/>
          <w:szCs w:val="28"/>
        </w:rPr>
        <w:t>О</w:t>
      </w:r>
      <w:r w:rsidR="00EF6853" w:rsidRPr="007E4B28">
        <w:rPr>
          <w:rFonts w:ascii="Times New Roman" w:hAnsi="Times New Roman" w:cs="Times New Roman"/>
          <w:b/>
          <w:sz w:val="28"/>
          <w:szCs w:val="28"/>
        </w:rPr>
        <w:t>СНОВНЫЕ РАЗДЕЛЫ КУРСА «ПРАКТИКУМ ПО МАТЕМАТИКЕ</w:t>
      </w:r>
      <w:r w:rsidRPr="007E4B28">
        <w:rPr>
          <w:rFonts w:ascii="Times New Roman" w:hAnsi="Times New Roman" w:cs="Times New Roman"/>
          <w:b/>
          <w:sz w:val="28"/>
          <w:szCs w:val="28"/>
        </w:rPr>
        <w:t>» 10</w:t>
      </w:r>
      <w:r w:rsidR="00C50232" w:rsidRPr="009B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B2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B6BD6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7"/>
        <w:tblW w:w="9613" w:type="dxa"/>
        <w:tblInd w:w="720" w:type="dxa"/>
        <w:tblLook w:val="04A0" w:firstRow="1" w:lastRow="0" w:firstColumn="1" w:lastColumn="0" w:noHBand="0" w:noVBand="1"/>
      </w:tblPr>
      <w:tblGrid>
        <w:gridCol w:w="1258"/>
        <w:gridCol w:w="4509"/>
        <w:gridCol w:w="1843"/>
        <w:gridCol w:w="2003"/>
      </w:tblGrid>
      <w:tr w:rsidR="00665533" w:rsidRPr="007E4B28" w:rsidTr="009B6BD6">
        <w:tc>
          <w:tcPr>
            <w:tcW w:w="1258" w:type="dxa"/>
          </w:tcPr>
          <w:p w:rsidR="00E76AF1" w:rsidRPr="00665533" w:rsidRDefault="00E76AF1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b/>
                <w:sz w:val="26"/>
                <w:szCs w:val="26"/>
              </w:rPr>
              <w:t>№ раздела,</w:t>
            </w:r>
          </w:p>
          <w:p w:rsidR="00E76AF1" w:rsidRPr="00665533" w:rsidRDefault="00E76AF1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b/>
                <w:sz w:val="26"/>
                <w:szCs w:val="26"/>
              </w:rPr>
              <w:t>темы</w:t>
            </w:r>
          </w:p>
        </w:tc>
        <w:tc>
          <w:tcPr>
            <w:tcW w:w="4509" w:type="dxa"/>
          </w:tcPr>
          <w:p w:rsidR="00E76AF1" w:rsidRPr="00665533" w:rsidRDefault="00E76AF1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843" w:type="dxa"/>
          </w:tcPr>
          <w:p w:rsidR="00E76AF1" w:rsidRPr="00665533" w:rsidRDefault="00E76AF1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003" w:type="dxa"/>
          </w:tcPr>
          <w:p w:rsidR="00665533" w:rsidRDefault="00E76AF1" w:rsidP="00665533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 </w:t>
            </w:r>
            <w:proofErr w:type="gramStart"/>
            <w:r w:rsidR="00665533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контрольных</w:t>
            </w:r>
            <w:proofErr w:type="gramEnd"/>
          </w:p>
          <w:p w:rsidR="00E76AF1" w:rsidRPr="00665533" w:rsidRDefault="00E76AF1" w:rsidP="00665533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b/>
                <w:sz w:val="26"/>
                <w:szCs w:val="26"/>
              </w:rPr>
              <w:t>работ</w:t>
            </w:r>
          </w:p>
        </w:tc>
      </w:tr>
      <w:tr w:rsidR="00665533" w:rsidRPr="007E4B28" w:rsidTr="009B6BD6">
        <w:tc>
          <w:tcPr>
            <w:tcW w:w="1258" w:type="dxa"/>
          </w:tcPr>
          <w:p w:rsidR="00E76AF1" w:rsidRPr="007E4B28" w:rsidRDefault="00E76AF1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E76AF1" w:rsidRPr="00665533" w:rsidRDefault="00780001" w:rsidP="007E4B28">
            <w:pPr>
              <w:pStyle w:val="a5"/>
              <w:spacing w:line="264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sz w:val="26"/>
                <w:szCs w:val="26"/>
              </w:rPr>
              <w:t>Начальные сведения для решения уравнений и неравенств</w:t>
            </w:r>
          </w:p>
        </w:tc>
        <w:tc>
          <w:tcPr>
            <w:tcW w:w="1843" w:type="dxa"/>
          </w:tcPr>
          <w:p w:rsidR="00E76AF1" w:rsidRPr="007E4B28" w:rsidRDefault="00E83531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3" w:type="dxa"/>
          </w:tcPr>
          <w:p w:rsidR="00E76AF1" w:rsidRPr="007E4B28" w:rsidRDefault="00725C4F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533" w:rsidRPr="007E4B28" w:rsidTr="009B6BD6">
        <w:tc>
          <w:tcPr>
            <w:tcW w:w="1258" w:type="dxa"/>
          </w:tcPr>
          <w:p w:rsidR="00E76AF1" w:rsidRPr="007E4B28" w:rsidRDefault="00E76AF1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9" w:type="dxa"/>
          </w:tcPr>
          <w:p w:rsidR="00E76AF1" w:rsidRPr="00665533" w:rsidRDefault="00E83531" w:rsidP="007E4B28">
            <w:pPr>
              <w:pStyle w:val="a5"/>
              <w:spacing w:line="264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sz w:val="26"/>
                <w:szCs w:val="26"/>
              </w:rPr>
              <w:t>Решение рациональных уравнений и неравенств</w:t>
            </w:r>
          </w:p>
        </w:tc>
        <w:tc>
          <w:tcPr>
            <w:tcW w:w="1843" w:type="dxa"/>
          </w:tcPr>
          <w:p w:rsidR="00E76AF1" w:rsidRPr="007E4B28" w:rsidRDefault="00C74E8F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03" w:type="dxa"/>
          </w:tcPr>
          <w:p w:rsidR="00E76AF1" w:rsidRPr="007E4B28" w:rsidRDefault="00725C4F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5533" w:rsidRPr="007E4B28" w:rsidTr="009B6BD6">
        <w:tc>
          <w:tcPr>
            <w:tcW w:w="1258" w:type="dxa"/>
          </w:tcPr>
          <w:p w:rsidR="00E76AF1" w:rsidRPr="007E4B28" w:rsidRDefault="00E76AF1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9" w:type="dxa"/>
          </w:tcPr>
          <w:p w:rsidR="00E76AF1" w:rsidRPr="00665533" w:rsidRDefault="00E83531" w:rsidP="007E4B28">
            <w:pPr>
              <w:pStyle w:val="a5"/>
              <w:spacing w:line="264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sz w:val="26"/>
                <w:szCs w:val="26"/>
              </w:rPr>
              <w:t>Основные задачи тригонометрии</w:t>
            </w:r>
          </w:p>
        </w:tc>
        <w:tc>
          <w:tcPr>
            <w:tcW w:w="1843" w:type="dxa"/>
          </w:tcPr>
          <w:p w:rsidR="00E76AF1" w:rsidRPr="007E4B28" w:rsidRDefault="00E83531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3" w:type="dxa"/>
          </w:tcPr>
          <w:p w:rsidR="00E76AF1" w:rsidRPr="007E4B28" w:rsidRDefault="00725C4F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5533" w:rsidRPr="007E4B28" w:rsidTr="009B6BD6">
        <w:tc>
          <w:tcPr>
            <w:tcW w:w="1258" w:type="dxa"/>
          </w:tcPr>
          <w:p w:rsidR="00E76AF1" w:rsidRPr="007E4B28" w:rsidRDefault="00E76AF1" w:rsidP="00EF424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09" w:type="dxa"/>
          </w:tcPr>
          <w:p w:rsidR="00E76AF1" w:rsidRPr="007E4B28" w:rsidRDefault="00E76AF1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6AF1" w:rsidRPr="007E4B28" w:rsidRDefault="00E76AF1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03" w:type="dxa"/>
          </w:tcPr>
          <w:p w:rsidR="00E76AF1" w:rsidRPr="007E4B28" w:rsidRDefault="00725C4F" w:rsidP="007E4B28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B6BD6" w:rsidRDefault="009B6BD6" w:rsidP="009B6BD6">
      <w:pPr>
        <w:spacing w:after="0" w:line="264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B6BD6" w:rsidRDefault="00C50232" w:rsidP="009B6BD6">
      <w:pPr>
        <w:spacing w:after="0" w:line="264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6BD6">
        <w:rPr>
          <w:rFonts w:ascii="Times New Roman" w:hAnsi="Times New Roman" w:cs="Times New Roman"/>
          <w:b/>
          <w:sz w:val="28"/>
          <w:szCs w:val="28"/>
        </w:rPr>
        <w:t xml:space="preserve">ОСНОВНЫЕ РАЗДЕЛЫ КУРСА «ПРАКТИКУМ ПО МАТЕМАТИКЕ» </w:t>
      </w:r>
      <w:r w:rsidR="009B6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232" w:rsidRPr="009B6BD6" w:rsidRDefault="00C50232" w:rsidP="009B6BD6">
      <w:pPr>
        <w:spacing w:after="0" w:line="264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B6BD6">
        <w:rPr>
          <w:rFonts w:ascii="Times New Roman" w:hAnsi="Times New Roman" w:cs="Times New Roman"/>
          <w:b/>
          <w:sz w:val="28"/>
          <w:szCs w:val="28"/>
        </w:rPr>
        <w:t>11 КЛАСС</w:t>
      </w:r>
      <w:r w:rsidR="009B6BD6">
        <w:rPr>
          <w:rFonts w:ascii="Times New Roman" w:hAnsi="Times New Roman" w:cs="Times New Roman"/>
          <w:b/>
          <w:sz w:val="28"/>
          <w:szCs w:val="28"/>
        </w:rPr>
        <w:t>А</w:t>
      </w:r>
    </w:p>
    <w:p w:rsidR="00E76AF1" w:rsidRPr="00C50232" w:rsidRDefault="00E76AF1" w:rsidP="007E4B2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58"/>
        <w:gridCol w:w="4509"/>
        <w:gridCol w:w="1843"/>
        <w:gridCol w:w="1984"/>
      </w:tblGrid>
      <w:tr w:rsidR="00C50232" w:rsidRPr="007E4B28" w:rsidTr="00665533">
        <w:tc>
          <w:tcPr>
            <w:tcW w:w="1258" w:type="dxa"/>
          </w:tcPr>
          <w:p w:rsidR="00C50232" w:rsidRPr="00665533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b/>
                <w:sz w:val="26"/>
                <w:szCs w:val="26"/>
              </w:rPr>
              <w:t>№ раздела,</w:t>
            </w:r>
          </w:p>
          <w:p w:rsidR="00C50232" w:rsidRPr="00665533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b/>
                <w:sz w:val="26"/>
                <w:szCs w:val="26"/>
              </w:rPr>
              <w:t>темы</w:t>
            </w:r>
          </w:p>
        </w:tc>
        <w:tc>
          <w:tcPr>
            <w:tcW w:w="4509" w:type="dxa"/>
          </w:tcPr>
          <w:p w:rsidR="00C50232" w:rsidRPr="00665533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843" w:type="dxa"/>
          </w:tcPr>
          <w:p w:rsidR="00C50232" w:rsidRPr="00665533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984" w:type="dxa"/>
          </w:tcPr>
          <w:p w:rsidR="00C50232" w:rsidRPr="00665533" w:rsidRDefault="00C50232" w:rsidP="00665533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5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="00E53406">
              <w:rPr>
                <w:rFonts w:ascii="Times New Roman" w:hAnsi="Times New Roman" w:cs="Times New Roman"/>
                <w:b/>
                <w:sz w:val="26"/>
                <w:szCs w:val="26"/>
              </w:rPr>
              <w:t>контр</w:t>
            </w:r>
            <w:bookmarkStart w:id="0" w:name="_GoBack"/>
            <w:bookmarkEnd w:id="0"/>
            <w:r w:rsidR="00665533">
              <w:rPr>
                <w:rFonts w:ascii="Times New Roman" w:hAnsi="Times New Roman" w:cs="Times New Roman"/>
                <w:b/>
                <w:sz w:val="26"/>
                <w:szCs w:val="26"/>
              </w:rPr>
              <w:t>ольных</w:t>
            </w:r>
            <w:r w:rsidRPr="006655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</w:t>
            </w:r>
          </w:p>
        </w:tc>
      </w:tr>
      <w:tr w:rsidR="00C50232" w:rsidRPr="007E4B28" w:rsidTr="00665533">
        <w:tc>
          <w:tcPr>
            <w:tcW w:w="1258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232" w:rsidRPr="007E4B28" w:rsidTr="00665533">
        <w:tc>
          <w:tcPr>
            <w:tcW w:w="1258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9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0232" w:rsidRPr="007E4B28" w:rsidTr="00665533">
        <w:tc>
          <w:tcPr>
            <w:tcW w:w="1258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9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0232" w:rsidRPr="007E4B28" w:rsidTr="00665533">
        <w:tc>
          <w:tcPr>
            <w:tcW w:w="1258" w:type="dxa"/>
          </w:tcPr>
          <w:p w:rsidR="00C50232" w:rsidRPr="007E4B28" w:rsidRDefault="00C50232" w:rsidP="00EF424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09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C50232" w:rsidRPr="007E4B28" w:rsidRDefault="00C50232" w:rsidP="000823E0">
            <w:pPr>
              <w:pStyle w:val="a5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B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50232" w:rsidRDefault="00C50232" w:rsidP="007E4B2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E76AF1" w:rsidRPr="00F924F8" w:rsidRDefault="00E76AF1" w:rsidP="00F924F8">
      <w:pPr>
        <w:pStyle w:val="a5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F924F8">
        <w:rPr>
          <w:rFonts w:ascii="Times New Roman" w:hAnsi="Times New Roman" w:cs="Times New Roman"/>
          <w:b/>
          <w:sz w:val="28"/>
          <w:szCs w:val="28"/>
        </w:rPr>
        <w:t>ПЕРИОДИЧНОСТЬ И ФОРМЫ ТЕКУЩЕГО КОНТРОЛЯ И ПРОМЕЖУТОЧНОЙ АТТЕСТАЦИИ</w:t>
      </w:r>
    </w:p>
    <w:p w:rsidR="00094CA9" w:rsidRPr="007E4B28" w:rsidRDefault="00E76AF1" w:rsidP="007E4B28">
      <w:pPr>
        <w:spacing w:after="0" w:line="264" w:lineRule="auto"/>
        <w:ind w:left="709" w:firstLine="707"/>
        <w:rPr>
          <w:sz w:val="28"/>
          <w:szCs w:val="28"/>
        </w:rPr>
      </w:pPr>
      <w:r w:rsidRPr="007E4B28">
        <w:rPr>
          <w:rFonts w:ascii="Times New Roman" w:hAnsi="Times New Roman" w:cs="Times New Roman"/>
          <w:sz w:val="28"/>
          <w:szCs w:val="28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</w:t>
      </w:r>
      <w:r w:rsidR="00B2413C">
        <w:rPr>
          <w:rFonts w:ascii="Times New Roman" w:hAnsi="Times New Roman" w:cs="Times New Roman"/>
          <w:sz w:val="28"/>
          <w:szCs w:val="28"/>
        </w:rPr>
        <w:t>та, устный опрос, контрольные работы.</w:t>
      </w:r>
    </w:p>
    <w:sectPr w:rsidR="00094CA9" w:rsidRPr="007E4B28" w:rsidSect="009B6BD6">
      <w:head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AC" w:rsidRDefault="00B816AC">
      <w:pPr>
        <w:spacing w:after="0" w:line="240" w:lineRule="auto"/>
      </w:pPr>
      <w:r>
        <w:separator/>
      </w:r>
    </w:p>
  </w:endnote>
  <w:endnote w:type="continuationSeparator" w:id="0">
    <w:p w:rsidR="00B816AC" w:rsidRDefault="00B8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AC" w:rsidRDefault="00B816AC">
      <w:pPr>
        <w:spacing w:after="0" w:line="240" w:lineRule="auto"/>
      </w:pPr>
      <w:r>
        <w:separator/>
      </w:r>
    </w:p>
  </w:footnote>
  <w:footnote w:type="continuationSeparator" w:id="0">
    <w:p w:rsidR="00B816AC" w:rsidRDefault="00B8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F3" w:rsidRPr="00AD06F3" w:rsidRDefault="00AA23A4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33"/>
    <w:multiLevelType w:val="hybridMultilevel"/>
    <w:tmpl w:val="873A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56E4"/>
    <w:multiLevelType w:val="hybridMultilevel"/>
    <w:tmpl w:val="873A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120E8"/>
    <w:multiLevelType w:val="multilevel"/>
    <w:tmpl w:val="3F562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B7588E"/>
    <w:multiLevelType w:val="multilevel"/>
    <w:tmpl w:val="31D8A9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F1"/>
    <w:rsid w:val="00023931"/>
    <w:rsid w:val="00094CA9"/>
    <w:rsid w:val="000A367C"/>
    <w:rsid w:val="000A5696"/>
    <w:rsid w:val="001004DB"/>
    <w:rsid w:val="001F6165"/>
    <w:rsid w:val="00665533"/>
    <w:rsid w:val="00725C4F"/>
    <w:rsid w:val="00780001"/>
    <w:rsid w:val="007E4B28"/>
    <w:rsid w:val="008A05D1"/>
    <w:rsid w:val="008A56A7"/>
    <w:rsid w:val="009B6BD6"/>
    <w:rsid w:val="00AA23A4"/>
    <w:rsid w:val="00B2413C"/>
    <w:rsid w:val="00B816AC"/>
    <w:rsid w:val="00B963A5"/>
    <w:rsid w:val="00C50232"/>
    <w:rsid w:val="00C74E8F"/>
    <w:rsid w:val="00D15C13"/>
    <w:rsid w:val="00DB7B08"/>
    <w:rsid w:val="00E53406"/>
    <w:rsid w:val="00E76AF1"/>
    <w:rsid w:val="00E80132"/>
    <w:rsid w:val="00E83531"/>
    <w:rsid w:val="00EF4240"/>
    <w:rsid w:val="00EF6853"/>
    <w:rsid w:val="00F71A95"/>
    <w:rsid w:val="00F924F8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F1"/>
  </w:style>
  <w:style w:type="paragraph" w:styleId="2">
    <w:name w:val="heading 2"/>
    <w:basedOn w:val="a"/>
    <w:link w:val="20"/>
    <w:uiPriority w:val="9"/>
    <w:qFormat/>
    <w:rsid w:val="00E76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E7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AF1"/>
  </w:style>
  <w:style w:type="paragraph" w:styleId="a5">
    <w:name w:val="List Paragraph"/>
    <w:basedOn w:val="a"/>
    <w:uiPriority w:val="34"/>
    <w:qFormat/>
    <w:rsid w:val="00E76AF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76AF1"/>
    <w:rPr>
      <w:color w:val="0000FF"/>
      <w:u w:val="single"/>
    </w:rPr>
  </w:style>
  <w:style w:type="table" w:styleId="a7">
    <w:name w:val="Table Grid"/>
    <w:basedOn w:val="a1"/>
    <w:uiPriority w:val="59"/>
    <w:rsid w:val="00E7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00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4"/>
    <w:rsid w:val="00E8353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a"/>
    <w:rsid w:val="00E83531"/>
    <w:pPr>
      <w:widowControl w:val="0"/>
      <w:shd w:val="clear" w:color="auto" w:fill="FFFFFF"/>
      <w:spacing w:after="0" w:line="931" w:lineRule="exact"/>
      <w:ind w:hanging="500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3">
    <w:name w:val="Основной текст (3)_"/>
    <w:basedOn w:val="a0"/>
    <w:link w:val="30"/>
    <w:rsid w:val="00E83531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3531"/>
    <w:pPr>
      <w:widowControl w:val="0"/>
      <w:shd w:val="clear" w:color="auto" w:fill="FFFFFF"/>
      <w:spacing w:after="0" w:line="206" w:lineRule="exact"/>
      <w:ind w:hanging="360"/>
      <w:jc w:val="both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character" w:customStyle="1" w:styleId="10">
    <w:name w:val="Основной текст (10)_"/>
    <w:basedOn w:val="a0"/>
    <w:link w:val="100"/>
    <w:rsid w:val="00E8353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83531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pacing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F1"/>
  </w:style>
  <w:style w:type="paragraph" w:styleId="2">
    <w:name w:val="heading 2"/>
    <w:basedOn w:val="a"/>
    <w:link w:val="20"/>
    <w:uiPriority w:val="9"/>
    <w:qFormat/>
    <w:rsid w:val="00E76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E7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AF1"/>
  </w:style>
  <w:style w:type="paragraph" w:styleId="a5">
    <w:name w:val="List Paragraph"/>
    <w:basedOn w:val="a"/>
    <w:uiPriority w:val="34"/>
    <w:qFormat/>
    <w:rsid w:val="00E76AF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76AF1"/>
    <w:rPr>
      <w:color w:val="0000FF"/>
      <w:u w:val="single"/>
    </w:rPr>
  </w:style>
  <w:style w:type="table" w:styleId="a7">
    <w:name w:val="Table Grid"/>
    <w:basedOn w:val="a1"/>
    <w:uiPriority w:val="59"/>
    <w:rsid w:val="00E7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00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4"/>
    <w:rsid w:val="00E83531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a"/>
    <w:rsid w:val="00E83531"/>
    <w:pPr>
      <w:widowControl w:val="0"/>
      <w:shd w:val="clear" w:color="auto" w:fill="FFFFFF"/>
      <w:spacing w:after="0" w:line="931" w:lineRule="exact"/>
      <w:ind w:hanging="500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3">
    <w:name w:val="Основной текст (3)_"/>
    <w:basedOn w:val="a0"/>
    <w:link w:val="30"/>
    <w:rsid w:val="00E83531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3531"/>
    <w:pPr>
      <w:widowControl w:val="0"/>
      <w:shd w:val="clear" w:color="auto" w:fill="FFFFFF"/>
      <w:spacing w:after="0" w:line="206" w:lineRule="exact"/>
      <w:ind w:hanging="360"/>
      <w:jc w:val="both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character" w:customStyle="1" w:styleId="10">
    <w:name w:val="Основной текст (10)_"/>
    <w:basedOn w:val="a0"/>
    <w:link w:val="100"/>
    <w:rsid w:val="00E8353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83531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Батуева</dc:creator>
  <cp:lastModifiedBy>Люда</cp:lastModifiedBy>
  <cp:revision>11</cp:revision>
  <cp:lastPrinted>2022-12-01T20:33:00Z</cp:lastPrinted>
  <dcterms:created xsi:type="dcterms:W3CDTF">2022-12-01T20:20:00Z</dcterms:created>
  <dcterms:modified xsi:type="dcterms:W3CDTF">2025-01-12T17:07:00Z</dcterms:modified>
</cp:coreProperties>
</file>