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0C3C79" w:rsidP="0029769D">
      <w:pPr>
        <w:spacing w:after="0" w:line="247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29769D">
      <w:pPr>
        <w:spacing w:after="0" w:line="247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29769D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>К</w:t>
      </w:r>
      <w:r w:rsidR="00EE2C51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887970">
        <w:rPr>
          <w:rFonts w:ascii="Times New Roman" w:hAnsi="Times New Roman" w:cs="Times New Roman"/>
          <w:b/>
          <w:sz w:val="24"/>
          <w:szCs w:val="24"/>
        </w:rPr>
        <w:t>ПРАКТИКУМУ</w:t>
      </w:r>
      <w:r w:rsidR="00A7155F"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BB543C" w:rsidP="0029769D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29769D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Default="00CD3EEF" w:rsidP="0087293B">
      <w:pPr>
        <w:pStyle w:val="a7"/>
        <w:numPr>
          <w:ilvl w:val="0"/>
          <w:numId w:val="2"/>
        </w:numPr>
        <w:tabs>
          <w:tab w:val="left" w:pos="1134"/>
        </w:tabs>
        <w:spacing w:after="0" w:line="247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Pr="00887970" w:rsidRDefault="004019B3" w:rsidP="0087293B">
      <w:pPr>
        <w:shd w:val="clear" w:color="auto" w:fill="FFFFFF"/>
        <w:tabs>
          <w:tab w:val="left" w:pos="1134"/>
        </w:tabs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970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</w:t>
      </w:r>
      <w:r w:rsidR="00EE2C51" w:rsidRPr="00887970">
        <w:rPr>
          <w:rFonts w:ascii="Times New Roman" w:hAnsi="Times New Roman" w:cs="Times New Roman"/>
          <w:sz w:val="24"/>
          <w:szCs w:val="24"/>
        </w:rPr>
        <w:t>Алгебры» 7-9</w:t>
      </w:r>
      <w:r w:rsidRPr="00887970">
        <w:rPr>
          <w:rFonts w:ascii="Times New Roman" w:hAnsi="Times New Roman" w:cs="Times New Roman"/>
          <w:sz w:val="24"/>
          <w:szCs w:val="24"/>
        </w:rPr>
        <w:t xml:space="preserve"> классы. Базовый уровень. ФГОС, </w:t>
      </w:r>
      <w:r w:rsidR="00EE2C51" w:rsidRPr="00887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 учебник</w:t>
      </w:r>
      <w:r w:rsidR="006437C6" w:rsidRPr="0088797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E2C51" w:rsidRPr="00887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«Алгебра, 9» для общеобразовательных школ авторов Ю.Н.Макарычев, Н.Г.Миндюк, К.И.Нешков, С.Б.Суворова</w:t>
      </w:r>
      <w:r w:rsidR="00D017CC" w:rsidRPr="008879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2C51" w:rsidRPr="00887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рабочих программ. Алгебра 7 - 9 классы. «Просвещение», 2020</w:t>
      </w:r>
      <w:r w:rsidRPr="0088797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2D7DD9" w:rsidRPr="002D7DD9" w:rsidRDefault="002D7DD9" w:rsidP="0087293B">
      <w:pPr>
        <w:pStyle w:val="a7"/>
        <w:tabs>
          <w:tab w:val="left" w:pos="1134"/>
        </w:tabs>
        <w:spacing w:after="0" w:line="247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Default="002D7DD9" w:rsidP="0087293B">
      <w:pPr>
        <w:pStyle w:val="a7"/>
        <w:numPr>
          <w:ilvl w:val="0"/>
          <w:numId w:val="2"/>
        </w:numPr>
        <w:tabs>
          <w:tab w:val="left" w:pos="1134"/>
        </w:tabs>
        <w:spacing w:after="0" w:line="247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87293B" w:rsidRPr="004D4EA8" w:rsidRDefault="0087293B" w:rsidP="00872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4E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Настоящая рабочая программа по курсу «Практикум по математике» составлена на основе федерального компонента государственного стандарта основного общего образования. </w:t>
      </w:r>
    </w:p>
    <w:p w:rsidR="0087293B" w:rsidRDefault="0087293B" w:rsidP="00872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4E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Данный элективный курс «Практикум по математике» носит обобщающий характер и направлен на закрепление умений и навыков, полученных в 5 – 9 классах основной школы, а также на расширение и углубление теоретических знаний по математике. </w:t>
      </w:r>
    </w:p>
    <w:p w:rsidR="007E00F9" w:rsidRPr="004D4EA8" w:rsidRDefault="007E00F9" w:rsidP="00872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26C7" w:rsidRDefault="002D7DD9" w:rsidP="00D4477C">
      <w:pPr>
        <w:pStyle w:val="a7"/>
        <w:numPr>
          <w:ilvl w:val="0"/>
          <w:numId w:val="2"/>
        </w:numPr>
        <w:tabs>
          <w:tab w:val="left" w:pos="1134"/>
          <w:tab w:val="left" w:pos="1560"/>
        </w:tabs>
        <w:spacing w:after="0" w:line="247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28385B">
        <w:rPr>
          <w:rFonts w:ascii="Times New Roman" w:hAnsi="Times New Roman" w:cs="Times New Roman"/>
          <w:b/>
          <w:sz w:val="24"/>
          <w:szCs w:val="24"/>
        </w:rPr>
        <w:t>ПРАКТИКУМ ПО МАТЕМАТИКЕ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374D19">
        <w:rPr>
          <w:rFonts w:ascii="Times New Roman" w:hAnsi="Times New Roman" w:cs="Times New Roman"/>
          <w:b/>
          <w:sz w:val="24"/>
          <w:szCs w:val="24"/>
        </w:rPr>
        <w:t>9</w:t>
      </w:r>
      <w:r w:rsidR="00EE2C5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42B77" w:rsidRDefault="00342B77" w:rsidP="0075681B">
      <w:pPr>
        <w:pStyle w:val="a7"/>
        <w:numPr>
          <w:ilvl w:val="1"/>
          <w:numId w:val="2"/>
        </w:numPr>
        <w:shd w:val="clear" w:color="auto" w:fill="FFFFFF"/>
        <w:spacing w:after="0" w:line="247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921A3" w:rsidRDefault="000921A3" w:rsidP="000921A3">
      <w:pPr>
        <w:pStyle w:val="a7"/>
        <w:numPr>
          <w:ilvl w:val="1"/>
          <w:numId w:val="2"/>
        </w:numPr>
        <w:shd w:val="clear" w:color="auto" w:fill="FFFFFF"/>
        <w:spacing w:after="0" w:line="247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921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09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сдаче экзамена в новой форме в соответствии с требованиями, предъявляемы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образовательными стандартами;</w:t>
      </w:r>
    </w:p>
    <w:p w:rsidR="00342B77" w:rsidRDefault="00342B77" w:rsidP="0075681B">
      <w:pPr>
        <w:pStyle w:val="a7"/>
        <w:numPr>
          <w:ilvl w:val="1"/>
          <w:numId w:val="2"/>
        </w:numPr>
        <w:shd w:val="clear" w:color="auto" w:fill="FFFFFF"/>
        <w:spacing w:after="0" w:line="247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D0108" w:rsidRPr="008D0108" w:rsidRDefault="008D0108" w:rsidP="008D0108">
      <w:pPr>
        <w:pStyle w:val="a7"/>
        <w:numPr>
          <w:ilvl w:val="1"/>
          <w:numId w:val="2"/>
        </w:numPr>
        <w:shd w:val="clear" w:color="auto" w:fill="FFFFFF"/>
        <w:spacing w:after="0" w:line="247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</w:t>
      </w:r>
      <w:r w:rsidRPr="008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D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отдельным темам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математике 5 – 9 классов;</w:t>
      </w:r>
    </w:p>
    <w:p w:rsidR="008D0108" w:rsidRPr="008D0108" w:rsidRDefault="008D0108" w:rsidP="0075681B">
      <w:pPr>
        <w:pStyle w:val="a7"/>
        <w:numPr>
          <w:ilvl w:val="1"/>
          <w:numId w:val="2"/>
        </w:numPr>
        <w:shd w:val="clear" w:color="auto" w:fill="FFFFFF"/>
        <w:spacing w:after="0" w:line="247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умения пользоваться контрольно-измерительными материалами;</w:t>
      </w:r>
    </w:p>
    <w:p w:rsidR="00342B77" w:rsidRPr="0075681B" w:rsidRDefault="00342B77" w:rsidP="0075681B">
      <w:pPr>
        <w:pStyle w:val="a7"/>
        <w:numPr>
          <w:ilvl w:val="1"/>
          <w:numId w:val="2"/>
        </w:numPr>
        <w:shd w:val="clear" w:color="auto" w:fill="FFFFFF"/>
        <w:spacing w:after="0" w:line="247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42B77" w:rsidRPr="0075681B" w:rsidRDefault="00342B77" w:rsidP="0075681B">
      <w:pPr>
        <w:pStyle w:val="a7"/>
        <w:numPr>
          <w:ilvl w:val="1"/>
          <w:numId w:val="2"/>
        </w:numPr>
        <w:shd w:val="clear" w:color="auto" w:fill="FFFFFF"/>
        <w:spacing w:after="0" w:line="247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играющей особую роль в общественном</w:t>
      </w:r>
      <w:r w:rsidR="0052097E" w:rsidRPr="0075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пространстве.</w:t>
      </w:r>
    </w:p>
    <w:p w:rsidR="00EE240D" w:rsidRPr="00342B77" w:rsidRDefault="00EE240D" w:rsidP="0029769D">
      <w:pPr>
        <w:shd w:val="clear" w:color="auto" w:fill="FFFFFF"/>
        <w:spacing w:after="0" w:line="247" w:lineRule="auto"/>
        <w:ind w:left="426" w:firstLine="709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2E5719" w:rsidRPr="00846DE4" w:rsidRDefault="002D7DD9" w:rsidP="00921E0D">
      <w:pPr>
        <w:pStyle w:val="a7"/>
        <w:numPr>
          <w:ilvl w:val="0"/>
          <w:numId w:val="2"/>
        </w:numPr>
        <w:tabs>
          <w:tab w:val="left" w:pos="1134"/>
        </w:tabs>
        <w:spacing w:after="0" w:line="247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46DE4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  <w:r w:rsidR="002E5719" w:rsidRPr="00846DE4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 w:rsidRPr="00846DE4"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846DE4" w:rsidRDefault="002D7DD9" w:rsidP="00921E0D">
      <w:pPr>
        <w:pStyle w:val="a7"/>
        <w:spacing w:after="0" w:line="247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46DE4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EF6D36" w:rsidRDefault="00EE2C51" w:rsidP="00EF6D36">
      <w:pPr>
        <w:pStyle w:val="aa"/>
        <w:spacing w:line="247" w:lineRule="auto"/>
        <w:ind w:left="0" w:firstLine="709"/>
        <w:jc w:val="both"/>
        <w:rPr>
          <w:spacing w:val="-6"/>
        </w:rPr>
      </w:pPr>
      <w:r w:rsidRPr="00846DE4">
        <w:t xml:space="preserve">Согласно учебному плану в </w:t>
      </w:r>
      <w:r w:rsidR="00846DE4" w:rsidRPr="00846DE4">
        <w:t>9</w:t>
      </w:r>
      <w:r w:rsidRPr="00846DE4">
        <w:t xml:space="preserve"> классе изучается </w:t>
      </w:r>
      <w:r w:rsidR="007E00F9">
        <w:t xml:space="preserve">элективный </w:t>
      </w:r>
      <w:r w:rsidRPr="00846DE4">
        <w:t>курс «</w:t>
      </w:r>
      <w:r w:rsidR="007E00F9">
        <w:t>Практикум по математике</w:t>
      </w:r>
      <w:r w:rsidRPr="00846DE4">
        <w:t>», который включаетследующиеосновныеразделысодержания:</w:t>
      </w:r>
      <w:r w:rsidR="00EF6D36">
        <w:rPr>
          <w:spacing w:val="-6"/>
        </w:rPr>
        <w:t>«</w:t>
      </w:r>
      <w:r w:rsidR="00EF6D36" w:rsidRPr="00EF6D36">
        <w:rPr>
          <w:spacing w:val="-6"/>
        </w:rPr>
        <w:t>Геометрия</w:t>
      </w:r>
      <w:r w:rsidR="00EF6D36">
        <w:rPr>
          <w:spacing w:val="-6"/>
        </w:rPr>
        <w:t>»</w:t>
      </w:r>
      <w:r w:rsidR="00EF6D36" w:rsidRPr="00EF6D36">
        <w:rPr>
          <w:spacing w:val="-6"/>
        </w:rPr>
        <w:t xml:space="preserve"> (18 часов)</w:t>
      </w:r>
      <w:r w:rsidR="00EF6D36">
        <w:rPr>
          <w:spacing w:val="-6"/>
        </w:rPr>
        <w:t>, «</w:t>
      </w:r>
      <w:r w:rsidR="00EF6D36" w:rsidRPr="00EF6D36">
        <w:rPr>
          <w:spacing w:val="-6"/>
        </w:rPr>
        <w:t>Алгебра</w:t>
      </w:r>
      <w:r w:rsidR="00EF6D36">
        <w:rPr>
          <w:spacing w:val="-6"/>
        </w:rPr>
        <w:t>»</w:t>
      </w:r>
      <w:r w:rsidR="00EF6D36" w:rsidRPr="00EF6D36">
        <w:rPr>
          <w:spacing w:val="-6"/>
        </w:rPr>
        <w:t xml:space="preserve"> (12 часов)</w:t>
      </w:r>
      <w:r w:rsidR="00EF6D36">
        <w:rPr>
          <w:spacing w:val="-6"/>
        </w:rPr>
        <w:t>, «</w:t>
      </w:r>
      <w:r w:rsidR="00EF6D36" w:rsidRPr="00EF6D36">
        <w:rPr>
          <w:spacing w:val="-6"/>
        </w:rPr>
        <w:t>Решение тренировочных задач</w:t>
      </w:r>
      <w:r w:rsidR="00EF6D36">
        <w:rPr>
          <w:spacing w:val="-6"/>
        </w:rPr>
        <w:t>».</w:t>
      </w:r>
    </w:p>
    <w:p w:rsidR="00777F18" w:rsidRPr="00CD0E34" w:rsidRDefault="00777F18" w:rsidP="00777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D0E34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Курс рассчитан на 34 занятия. Включенный в программу материал предлагает повторение и углубление разделов по алгебре и геометрии.</w:t>
      </w:r>
    </w:p>
    <w:p w:rsidR="00112BE1" w:rsidRPr="00B01809" w:rsidRDefault="00112BE1" w:rsidP="0029769D">
      <w:pPr>
        <w:pStyle w:val="aa"/>
        <w:spacing w:line="247" w:lineRule="auto"/>
        <w:ind w:left="720"/>
        <w:jc w:val="both"/>
      </w:pPr>
    </w:p>
    <w:p w:rsidR="00CD3EEF" w:rsidRPr="000807CF" w:rsidRDefault="002E5719" w:rsidP="00921E0D">
      <w:pPr>
        <w:pStyle w:val="a7"/>
        <w:numPr>
          <w:ilvl w:val="0"/>
          <w:numId w:val="2"/>
        </w:numPr>
        <w:tabs>
          <w:tab w:val="left" w:pos="1134"/>
        </w:tabs>
        <w:spacing w:after="0" w:line="247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7CF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342B77" w:rsidRDefault="00342B77" w:rsidP="00921E0D">
      <w:pPr>
        <w:pStyle w:val="ad"/>
        <w:shd w:val="clear" w:color="auto" w:fill="FFFFFF"/>
        <w:spacing w:before="0" w:beforeAutospacing="0" w:after="0" w:afterAutospacing="0" w:line="247" w:lineRule="auto"/>
        <w:ind w:firstLine="709"/>
        <w:jc w:val="both"/>
      </w:pPr>
      <w:r w:rsidRPr="000807CF">
        <w:t xml:space="preserve">Макарычев Ю. Н. Алгебра: учебник для </w:t>
      </w:r>
      <w:r w:rsidR="000807CF" w:rsidRPr="000807CF">
        <w:t>9</w:t>
      </w:r>
      <w:r w:rsidRPr="000807CF">
        <w:t xml:space="preserve"> класса общеобразовательных учреждений / Ю. Н. Макарычев, К. И. Нешков, Н. Г. Миндюк, С. Б. Суворова; под ред. С. А. Теляковского. - М.: Просвещение, 2017.</w:t>
      </w:r>
    </w:p>
    <w:p w:rsidR="00EF3661" w:rsidRDefault="00EF3661" w:rsidP="00EF3661">
      <w:pPr>
        <w:pStyle w:val="2"/>
        <w:shd w:val="clear" w:color="auto" w:fill="FFFFFF"/>
        <w:spacing w:before="0" w:beforeAutospacing="0" w:after="0" w:afterAutospacing="0" w:line="242" w:lineRule="auto"/>
        <w:ind w:firstLine="709"/>
        <w:jc w:val="both"/>
        <w:rPr>
          <w:b w:val="0"/>
          <w:sz w:val="24"/>
          <w:szCs w:val="24"/>
        </w:rPr>
      </w:pPr>
      <w:r w:rsidRPr="00A573DE">
        <w:rPr>
          <w:b w:val="0"/>
          <w:sz w:val="24"/>
          <w:szCs w:val="24"/>
        </w:rPr>
        <w:t>Л.С.Атанасян, В.Ф.Бутузов, С.Б.Кадомцев, Э.Г.Позняк, И.И.Юдина – «Геометрия 7-9», М.: Просвещение, 2016</w:t>
      </w:r>
    </w:p>
    <w:p w:rsidR="00EF3661" w:rsidRDefault="00EF3661" w:rsidP="00EF3661">
      <w:pPr>
        <w:pStyle w:val="2"/>
        <w:shd w:val="clear" w:color="auto" w:fill="FFFFFF"/>
        <w:spacing w:before="0" w:beforeAutospacing="0" w:after="0" w:afterAutospacing="0" w:line="242" w:lineRule="auto"/>
        <w:ind w:firstLine="709"/>
        <w:jc w:val="both"/>
        <w:rPr>
          <w:b w:val="0"/>
          <w:sz w:val="24"/>
          <w:szCs w:val="24"/>
        </w:rPr>
      </w:pPr>
      <w:r w:rsidRPr="00A573DE">
        <w:rPr>
          <w:b w:val="0"/>
          <w:sz w:val="24"/>
          <w:szCs w:val="24"/>
        </w:rPr>
        <w:lastRenderedPageBreak/>
        <w:t>Учебник</w:t>
      </w:r>
      <w:r>
        <w:rPr>
          <w:b w:val="0"/>
          <w:sz w:val="24"/>
          <w:szCs w:val="24"/>
        </w:rPr>
        <w:t xml:space="preserve">и по </w:t>
      </w:r>
      <w:r w:rsidRPr="00A573DE">
        <w:rPr>
          <w:b w:val="0"/>
          <w:sz w:val="24"/>
          <w:szCs w:val="24"/>
        </w:rPr>
        <w:t>предмет</w:t>
      </w:r>
      <w:r>
        <w:rPr>
          <w:b w:val="0"/>
          <w:sz w:val="24"/>
          <w:szCs w:val="24"/>
        </w:rPr>
        <w:t>ам</w:t>
      </w:r>
      <w:r w:rsidRPr="00A573DE">
        <w:rPr>
          <w:b w:val="0"/>
          <w:sz w:val="24"/>
          <w:szCs w:val="24"/>
        </w:rPr>
        <w:t xml:space="preserve"> включен</w:t>
      </w:r>
      <w:r>
        <w:rPr>
          <w:b w:val="0"/>
          <w:sz w:val="24"/>
          <w:szCs w:val="24"/>
        </w:rPr>
        <w:t>ы</w:t>
      </w:r>
      <w:r w:rsidRPr="00A573DE">
        <w:rPr>
          <w:b w:val="0"/>
          <w:sz w:val="24"/>
          <w:szCs w:val="24"/>
        </w:rPr>
        <w:t xml:space="preserve"> в Федеральный перечень учебников, рекомендованных</w:t>
      </w:r>
      <w:r w:rsidRPr="002E5719">
        <w:rPr>
          <w:b w:val="0"/>
          <w:sz w:val="24"/>
          <w:szCs w:val="24"/>
        </w:rPr>
        <w:t xml:space="preserve">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724086" w:rsidRDefault="00724086" w:rsidP="00EF3661">
      <w:pPr>
        <w:pStyle w:val="2"/>
        <w:shd w:val="clear" w:color="auto" w:fill="FFFFFF"/>
        <w:spacing w:before="0" w:beforeAutospacing="0" w:after="0" w:afterAutospacing="0" w:line="242" w:lineRule="auto"/>
        <w:ind w:firstLine="709"/>
        <w:jc w:val="both"/>
        <w:rPr>
          <w:b w:val="0"/>
          <w:sz w:val="24"/>
          <w:szCs w:val="24"/>
        </w:rPr>
      </w:pPr>
    </w:p>
    <w:p w:rsidR="00724086" w:rsidRPr="00C577EC" w:rsidRDefault="00724086" w:rsidP="00724086">
      <w:pPr>
        <w:spacing w:after="0" w:line="240" w:lineRule="auto"/>
        <w:ind w:right="20" w:firstLine="709"/>
        <w:rPr>
          <w:rFonts w:ascii="Times New Roman" w:hAnsi="Times New Roman" w:cs="Times New Roman"/>
        </w:rPr>
      </w:pPr>
      <w:r w:rsidRPr="00C577EC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 w:rsidRPr="00C577EC">
        <w:rPr>
          <w:rFonts w:ascii="Times New Roman" w:hAnsi="Times New Roman" w:cs="Times New Roman"/>
        </w:rPr>
        <w:t xml:space="preserve">http://fipi.ru  - Демоверсии  находятся на сайте Федерального института педагогических измерений (ФИПИ) </w:t>
      </w:r>
    </w:p>
    <w:p w:rsidR="00724086" w:rsidRPr="00C577EC" w:rsidRDefault="00A250FD" w:rsidP="00724086">
      <w:pPr>
        <w:numPr>
          <w:ilvl w:val="0"/>
          <w:numId w:val="8"/>
        </w:numPr>
        <w:shd w:val="clear" w:color="auto" w:fill="FFFFFF"/>
        <w:tabs>
          <w:tab w:val="left" w:pos="120"/>
          <w:tab w:val="left" w:pos="360"/>
        </w:tabs>
        <w:spacing w:after="0" w:line="270" w:lineRule="atLeast"/>
        <w:ind w:left="0" w:firstLine="119"/>
        <w:rPr>
          <w:rFonts w:ascii="Times New Roman" w:hAnsi="Times New Roman" w:cs="Times New Roman"/>
        </w:rPr>
      </w:pPr>
      <w:hyperlink r:id="rId7" w:history="1">
        <w:r w:rsidR="00724086" w:rsidRPr="00C577EC">
          <w:rPr>
            <w:rStyle w:val="a8"/>
            <w:rFonts w:ascii="Times New Roman" w:hAnsi="Times New Roman" w:cs="Times New Roman"/>
          </w:rPr>
          <w:t>http://www1.ege.edu.ru/content/view/763/201/</w:t>
        </w:r>
      </w:hyperlink>
      <w:r w:rsidR="00724086" w:rsidRPr="00C577EC">
        <w:rPr>
          <w:rFonts w:ascii="Times New Roman" w:hAnsi="Times New Roman" w:cs="Times New Roman"/>
        </w:rPr>
        <w:t xml:space="preserve"> -  Официальный информационный портал поддержки ОГЭ.   </w:t>
      </w:r>
    </w:p>
    <w:p w:rsidR="00724086" w:rsidRPr="00C577EC" w:rsidRDefault="00724086" w:rsidP="00724086">
      <w:pPr>
        <w:numPr>
          <w:ilvl w:val="0"/>
          <w:numId w:val="8"/>
        </w:numPr>
        <w:shd w:val="clear" w:color="auto" w:fill="FFFFFF"/>
        <w:tabs>
          <w:tab w:val="left" w:pos="120"/>
          <w:tab w:val="left" w:pos="360"/>
        </w:tabs>
        <w:spacing w:after="0" w:line="270" w:lineRule="atLeast"/>
        <w:ind w:left="0" w:firstLine="119"/>
        <w:rPr>
          <w:rFonts w:ascii="Times New Roman" w:hAnsi="Times New Roman" w:cs="Times New Roman"/>
        </w:rPr>
      </w:pPr>
      <w:r w:rsidRPr="00C577EC">
        <w:rPr>
          <w:rFonts w:ascii="Times New Roman" w:hAnsi="Times New Roman" w:cs="Times New Roman"/>
        </w:rPr>
        <w:t>http://alexlarin.net/ege.html  - СайтА.А.Ларина</w:t>
      </w:r>
    </w:p>
    <w:p w:rsidR="00724086" w:rsidRPr="00C577EC" w:rsidRDefault="00724086" w:rsidP="00724086">
      <w:pPr>
        <w:numPr>
          <w:ilvl w:val="0"/>
          <w:numId w:val="8"/>
        </w:numPr>
        <w:shd w:val="clear" w:color="auto" w:fill="FFFFFF"/>
        <w:tabs>
          <w:tab w:val="left" w:pos="120"/>
          <w:tab w:val="left" w:pos="360"/>
        </w:tabs>
        <w:spacing w:after="0" w:line="270" w:lineRule="atLeast"/>
        <w:ind w:left="0" w:firstLine="119"/>
        <w:rPr>
          <w:rFonts w:ascii="Times New Roman" w:hAnsi="Times New Roman" w:cs="Times New Roman"/>
        </w:rPr>
      </w:pPr>
      <w:r w:rsidRPr="00C577EC">
        <w:rPr>
          <w:rFonts w:ascii="Times New Roman" w:hAnsi="Times New Roman" w:cs="Times New Roman"/>
        </w:rPr>
        <w:t>Открытый банк заданий ОГЭ по математике.</w:t>
      </w:r>
    </w:p>
    <w:p w:rsidR="00724086" w:rsidRPr="00C577EC" w:rsidRDefault="00A250FD" w:rsidP="00724086">
      <w:pPr>
        <w:numPr>
          <w:ilvl w:val="0"/>
          <w:numId w:val="8"/>
        </w:numPr>
        <w:shd w:val="clear" w:color="auto" w:fill="FFFFFF"/>
        <w:tabs>
          <w:tab w:val="left" w:pos="120"/>
          <w:tab w:val="left" w:pos="360"/>
        </w:tabs>
        <w:spacing w:after="0" w:line="270" w:lineRule="atLeast"/>
        <w:ind w:left="0" w:firstLine="119"/>
        <w:rPr>
          <w:rFonts w:ascii="Times New Roman" w:hAnsi="Times New Roman" w:cs="Times New Roman"/>
        </w:rPr>
      </w:pPr>
      <w:hyperlink r:id="rId8" w:history="1">
        <w:r w:rsidR="00724086" w:rsidRPr="00C577EC">
          <w:rPr>
            <w:rStyle w:val="a8"/>
            <w:rFonts w:ascii="Times New Roman" w:hAnsi="Times New Roman" w:cs="Times New Roman"/>
          </w:rPr>
          <w:t>http://www.ctege.info/content/category/15/67/48/</w:t>
        </w:r>
      </w:hyperlink>
      <w:r w:rsidR="00724086" w:rsidRPr="00C577EC">
        <w:rPr>
          <w:rFonts w:ascii="Times New Roman" w:hAnsi="Times New Roman" w:cs="Times New Roman"/>
        </w:rPr>
        <w:t xml:space="preserve"> - Варианты тестов. </w:t>
      </w:r>
    </w:p>
    <w:p w:rsidR="00724086" w:rsidRPr="00C577EC" w:rsidRDefault="00A250FD" w:rsidP="00724086">
      <w:pPr>
        <w:numPr>
          <w:ilvl w:val="0"/>
          <w:numId w:val="8"/>
        </w:numPr>
        <w:shd w:val="clear" w:color="auto" w:fill="FFFFFF"/>
        <w:tabs>
          <w:tab w:val="left" w:pos="120"/>
          <w:tab w:val="left" w:pos="360"/>
        </w:tabs>
        <w:spacing w:after="0" w:line="270" w:lineRule="atLeast"/>
        <w:ind w:left="0" w:firstLine="119"/>
        <w:rPr>
          <w:rFonts w:ascii="Times New Roman" w:hAnsi="Times New Roman" w:cs="Times New Roman"/>
        </w:rPr>
      </w:pPr>
      <w:hyperlink r:id="rId9" w:history="1">
        <w:r w:rsidR="00724086" w:rsidRPr="00C577EC">
          <w:rPr>
            <w:rStyle w:val="a8"/>
            <w:rFonts w:ascii="Times New Roman" w:hAnsi="Times New Roman" w:cs="Times New Roman"/>
          </w:rPr>
          <w:t>http://www.mathtest.ru/</w:t>
        </w:r>
      </w:hyperlink>
      <w:r w:rsidR="00724086" w:rsidRPr="00C577EC">
        <w:rPr>
          <w:rFonts w:ascii="Times New Roman" w:hAnsi="Times New Roman" w:cs="Times New Roman"/>
        </w:rPr>
        <w:t xml:space="preserve"> - Тестирование </w:t>
      </w:r>
    </w:p>
    <w:p w:rsidR="00724086" w:rsidRPr="00C577EC" w:rsidRDefault="00724086" w:rsidP="00724086">
      <w:pPr>
        <w:numPr>
          <w:ilvl w:val="0"/>
          <w:numId w:val="8"/>
        </w:numPr>
        <w:shd w:val="clear" w:color="auto" w:fill="FFFFFF"/>
        <w:tabs>
          <w:tab w:val="left" w:pos="120"/>
          <w:tab w:val="left" w:pos="360"/>
        </w:tabs>
        <w:spacing w:after="0" w:line="270" w:lineRule="atLeast"/>
        <w:ind w:left="0" w:firstLine="119"/>
        <w:rPr>
          <w:rFonts w:ascii="Times New Roman" w:hAnsi="Times New Roman" w:cs="Times New Roman"/>
        </w:rPr>
      </w:pPr>
      <w:r w:rsidRPr="00C577EC">
        <w:rPr>
          <w:rFonts w:ascii="Times New Roman" w:hAnsi="Times New Roman" w:cs="Times New Roman"/>
        </w:rPr>
        <w:t xml:space="preserve">http://www.school-tests.ru/online-ege-math.html  - Тестирование </w:t>
      </w:r>
    </w:p>
    <w:p w:rsidR="005E6F82" w:rsidRPr="00604DB5" w:rsidRDefault="005E6F82" w:rsidP="0029769D">
      <w:pPr>
        <w:pStyle w:val="2"/>
        <w:shd w:val="clear" w:color="auto" w:fill="FFFFFF"/>
        <w:spacing w:before="0" w:beforeAutospacing="0" w:after="0" w:afterAutospacing="0" w:line="247" w:lineRule="auto"/>
        <w:ind w:left="624"/>
        <w:jc w:val="both"/>
        <w:rPr>
          <w:b w:val="0"/>
          <w:bCs w:val="0"/>
          <w:sz w:val="24"/>
          <w:szCs w:val="24"/>
        </w:rPr>
      </w:pPr>
    </w:p>
    <w:p w:rsidR="003543B4" w:rsidRPr="00F31794" w:rsidRDefault="003543B4" w:rsidP="002843BE">
      <w:pPr>
        <w:spacing w:after="0" w:line="247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3EEF" w:rsidRPr="002D2A19" w:rsidRDefault="00CD3EEF" w:rsidP="003762B3">
      <w:pPr>
        <w:pStyle w:val="a7"/>
        <w:numPr>
          <w:ilvl w:val="0"/>
          <w:numId w:val="2"/>
        </w:numPr>
        <w:tabs>
          <w:tab w:val="left" w:pos="1134"/>
        </w:tabs>
        <w:spacing w:after="0" w:line="247" w:lineRule="auto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D93A0C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5E6F82">
        <w:rPr>
          <w:rFonts w:ascii="Times New Roman" w:hAnsi="Times New Roman" w:cs="Times New Roman"/>
          <w:sz w:val="24"/>
          <w:szCs w:val="24"/>
        </w:rPr>
        <w:t>контрольные работы.</w:t>
      </w:r>
    </w:p>
    <w:sectPr w:rsidR="00FF320A" w:rsidSect="00AD06F3">
      <w:headerReference w:type="default" r:id="rId10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DD8" w:rsidRDefault="00076DD8" w:rsidP="00AD06F3">
      <w:pPr>
        <w:spacing w:after="0" w:line="240" w:lineRule="auto"/>
      </w:pPr>
      <w:r>
        <w:separator/>
      </w:r>
    </w:p>
  </w:endnote>
  <w:endnote w:type="continuationSeparator" w:id="1">
    <w:p w:rsidR="00076DD8" w:rsidRDefault="00076DD8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DD8" w:rsidRDefault="00076DD8" w:rsidP="00AD06F3">
      <w:pPr>
        <w:spacing w:after="0" w:line="240" w:lineRule="auto"/>
      </w:pPr>
      <w:r>
        <w:separator/>
      </w:r>
    </w:p>
  </w:footnote>
  <w:footnote w:type="continuationSeparator" w:id="1">
    <w:p w:rsidR="00076DD8" w:rsidRDefault="00076DD8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AAF0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104C7E">
      <w:numFmt w:val="bullet"/>
      <w:lvlText w:val="•"/>
      <w:lvlJc w:val="left"/>
      <w:pPr>
        <w:ind w:left="1980" w:hanging="90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7431"/>
    <w:multiLevelType w:val="hybridMultilevel"/>
    <w:tmpl w:val="849CD1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D8F4643"/>
    <w:multiLevelType w:val="hybridMultilevel"/>
    <w:tmpl w:val="96CE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F12A8"/>
    <w:multiLevelType w:val="hybridMultilevel"/>
    <w:tmpl w:val="C9C640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7F1672E"/>
    <w:multiLevelType w:val="hybridMultilevel"/>
    <w:tmpl w:val="A566E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542309"/>
    <w:multiLevelType w:val="hybridMultilevel"/>
    <w:tmpl w:val="48CE6E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D1B495E"/>
    <w:multiLevelType w:val="multilevel"/>
    <w:tmpl w:val="C884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34A87"/>
    <w:rsid w:val="00076DD8"/>
    <w:rsid w:val="000807CF"/>
    <w:rsid w:val="000921A3"/>
    <w:rsid w:val="000C3C79"/>
    <w:rsid w:val="000F10B4"/>
    <w:rsid w:val="00103C39"/>
    <w:rsid w:val="00112BE1"/>
    <w:rsid w:val="001C0AA0"/>
    <w:rsid w:val="001D002F"/>
    <w:rsid w:val="001D58F5"/>
    <w:rsid w:val="002126C7"/>
    <w:rsid w:val="00250FD9"/>
    <w:rsid w:val="002616C0"/>
    <w:rsid w:val="0028385B"/>
    <w:rsid w:val="002843BE"/>
    <w:rsid w:val="0029769D"/>
    <w:rsid w:val="002D2A19"/>
    <w:rsid w:val="002D7DD9"/>
    <w:rsid w:val="002E5719"/>
    <w:rsid w:val="00342B77"/>
    <w:rsid w:val="003543B4"/>
    <w:rsid w:val="00374D19"/>
    <w:rsid w:val="003762B3"/>
    <w:rsid w:val="00395A42"/>
    <w:rsid w:val="003A55CA"/>
    <w:rsid w:val="003C4B7D"/>
    <w:rsid w:val="004019B3"/>
    <w:rsid w:val="004E3C97"/>
    <w:rsid w:val="0052097E"/>
    <w:rsid w:val="0052549C"/>
    <w:rsid w:val="00546A54"/>
    <w:rsid w:val="005B4702"/>
    <w:rsid w:val="005B5B59"/>
    <w:rsid w:val="005E6F82"/>
    <w:rsid w:val="00604DB5"/>
    <w:rsid w:val="00607E1B"/>
    <w:rsid w:val="006437C6"/>
    <w:rsid w:val="00702C54"/>
    <w:rsid w:val="00724086"/>
    <w:rsid w:val="0075681B"/>
    <w:rsid w:val="00777F18"/>
    <w:rsid w:val="007C7B1B"/>
    <w:rsid w:val="007E00F9"/>
    <w:rsid w:val="00846DE4"/>
    <w:rsid w:val="008631B3"/>
    <w:rsid w:val="0087293B"/>
    <w:rsid w:val="008775BB"/>
    <w:rsid w:val="0088066E"/>
    <w:rsid w:val="00887970"/>
    <w:rsid w:val="008C27DF"/>
    <w:rsid w:val="008D0108"/>
    <w:rsid w:val="00921E0D"/>
    <w:rsid w:val="009938C9"/>
    <w:rsid w:val="00A035E0"/>
    <w:rsid w:val="00A03F29"/>
    <w:rsid w:val="00A250FD"/>
    <w:rsid w:val="00A466C8"/>
    <w:rsid w:val="00A63AF8"/>
    <w:rsid w:val="00A7155F"/>
    <w:rsid w:val="00A74729"/>
    <w:rsid w:val="00A81C20"/>
    <w:rsid w:val="00AD06F3"/>
    <w:rsid w:val="00B01809"/>
    <w:rsid w:val="00B16699"/>
    <w:rsid w:val="00B94F10"/>
    <w:rsid w:val="00BB543C"/>
    <w:rsid w:val="00C9512F"/>
    <w:rsid w:val="00CC0379"/>
    <w:rsid w:val="00CD0E34"/>
    <w:rsid w:val="00CD3EEF"/>
    <w:rsid w:val="00CE3B1F"/>
    <w:rsid w:val="00D017CC"/>
    <w:rsid w:val="00D4477C"/>
    <w:rsid w:val="00D93A0C"/>
    <w:rsid w:val="00DB5A06"/>
    <w:rsid w:val="00DE5629"/>
    <w:rsid w:val="00DF0978"/>
    <w:rsid w:val="00EE240D"/>
    <w:rsid w:val="00EE2C51"/>
    <w:rsid w:val="00EF153A"/>
    <w:rsid w:val="00EF3661"/>
    <w:rsid w:val="00EF6D36"/>
    <w:rsid w:val="00F31794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FD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EE2C5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EE2C5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E2C51"/>
    <w:rPr>
      <w:b/>
      <w:bCs/>
    </w:rPr>
  </w:style>
  <w:style w:type="paragraph" w:styleId="ad">
    <w:name w:val="Normal (Web)"/>
    <w:basedOn w:val="a"/>
    <w:uiPriority w:val="99"/>
    <w:semiHidden/>
    <w:unhideWhenUsed/>
    <w:rsid w:val="0034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EE2C5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EE2C5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E2C51"/>
    <w:rPr>
      <w:b/>
      <w:bCs/>
    </w:rPr>
  </w:style>
  <w:style w:type="paragraph" w:styleId="ad">
    <w:name w:val="Normal (Web)"/>
    <w:basedOn w:val="a"/>
    <w:uiPriority w:val="99"/>
    <w:semiHidden/>
    <w:unhideWhenUsed/>
    <w:rsid w:val="0034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ge.info/content/category/15/67/48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1.ege.edu.ru/content/view/763/20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th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МБОУ ЦО №20</cp:lastModifiedBy>
  <cp:revision>2</cp:revision>
  <dcterms:created xsi:type="dcterms:W3CDTF">2025-01-16T09:18:00Z</dcterms:created>
  <dcterms:modified xsi:type="dcterms:W3CDTF">2025-01-16T09:18:00Z</dcterms:modified>
</cp:coreProperties>
</file>