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6B" w:rsidRPr="00B4606B" w:rsidRDefault="00B4606B" w:rsidP="00B4606B">
      <w:pPr>
        <w:rPr>
          <w:rFonts w:ascii="Times New Roman" w:hAnsi="Times New Roman" w:cs="Times New Roman"/>
          <w:sz w:val="28"/>
          <w:szCs w:val="28"/>
        </w:rPr>
      </w:pPr>
      <w:bookmarkStart w:id="0" w:name="bookmark0"/>
      <w:bookmarkStart w:id="1" w:name="bookmark1"/>
      <w:bookmarkStart w:id="2" w:name="bookmark2"/>
      <w:r w:rsidRPr="00B4606B">
        <w:rPr>
          <w:rFonts w:hAnsi="Times New Roman" w:cs="Times New Roman"/>
          <w:sz w:val="28"/>
          <w:szCs w:val="28"/>
        </w:rPr>
        <w:t>ПРИН</w:t>
      </w:r>
      <w:r w:rsidRPr="00B4606B">
        <w:rPr>
          <w:rFonts w:ascii="Times New Roman" w:hAnsi="Times New Roman" w:cs="Times New Roman"/>
          <w:sz w:val="28"/>
          <w:szCs w:val="28"/>
        </w:rPr>
        <w:t>ЯТО</w:t>
      </w:r>
    </w:p>
    <w:p w:rsidR="00B4606B" w:rsidRPr="00B4606B" w:rsidRDefault="00B4606B" w:rsidP="00B4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4606B">
        <w:rPr>
          <w:rFonts w:ascii="Times New Roman" w:hAnsi="Times New Roman" w:cs="Times New Roman"/>
          <w:sz w:val="28"/>
          <w:szCs w:val="28"/>
        </w:rPr>
        <w:t>заседании педагогического совета</w:t>
      </w:r>
    </w:p>
    <w:p w:rsidR="00B4606B" w:rsidRPr="00B4606B" w:rsidRDefault="00B4606B" w:rsidP="00B4606B">
      <w:pPr>
        <w:rPr>
          <w:rFonts w:ascii="Times New Roman" w:hAnsi="Times New Roman" w:cs="Times New Roman"/>
          <w:sz w:val="28"/>
          <w:szCs w:val="28"/>
        </w:rPr>
      </w:pPr>
      <w:r w:rsidRPr="00B4606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1906D2">
        <w:rPr>
          <w:rFonts w:ascii="Times New Roman" w:hAnsi="Times New Roman" w:cs="Times New Roman"/>
          <w:sz w:val="28"/>
          <w:szCs w:val="28"/>
        </w:rPr>
        <w:t xml:space="preserve">5 от </w:t>
      </w:r>
      <w:r w:rsidRPr="00B4606B">
        <w:rPr>
          <w:rFonts w:ascii="Times New Roman" w:hAnsi="Times New Roman" w:cs="Times New Roman"/>
          <w:sz w:val="28"/>
          <w:szCs w:val="28"/>
        </w:rPr>
        <w:t>0</w:t>
      </w:r>
      <w:r w:rsidR="001906D2">
        <w:rPr>
          <w:rFonts w:ascii="Times New Roman" w:hAnsi="Times New Roman" w:cs="Times New Roman"/>
          <w:sz w:val="28"/>
          <w:szCs w:val="28"/>
        </w:rPr>
        <w:t>5</w:t>
      </w:r>
      <w:r w:rsidRPr="00B4606B">
        <w:rPr>
          <w:rFonts w:ascii="Times New Roman" w:hAnsi="Times New Roman" w:cs="Times New Roman"/>
          <w:sz w:val="28"/>
          <w:szCs w:val="28"/>
        </w:rPr>
        <w:t>.0</w:t>
      </w:r>
      <w:r w:rsidR="001906D2">
        <w:rPr>
          <w:rFonts w:ascii="Times New Roman" w:hAnsi="Times New Roman" w:cs="Times New Roman"/>
          <w:sz w:val="28"/>
          <w:szCs w:val="28"/>
        </w:rPr>
        <w:t>3</w:t>
      </w:r>
      <w:r w:rsidRPr="00B4606B">
        <w:rPr>
          <w:rFonts w:ascii="Times New Roman" w:hAnsi="Times New Roman" w:cs="Times New Roman"/>
          <w:sz w:val="28"/>
          <w:szCs w:val="28"/>
        </w:rPr>
        <w:t>.202</w:t>
      </w:r>
      <w:r w:rsidR="001C7CCD">
        <w:rPr>
          <w:rFonts w:ascii="Times New Roman" w:hAnsi="Times New Roman" w:cs="Times New Roman"/>
          <w:sz w:val="28"/>
          <w:szCs w:val="28"/>
        </w:rPr>
        <w:t>5</w:t>
      </w:r>
      <w:r w:rsidRPr="00B4606B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118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62"/>
        <w:gridCol w:w="5724"/>
      </w:tblGrid>
      <w:tr w:rsidR="00B4606B" w:rsidRPr="00B4606B" w:rsidTr="00F35E8D">
        <w:tc>
          <w:tcPr>
            <w:tcW w:w="54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6B" w:rsidRPr="00B4606B" w:rsidRDefault="00B4606B" w:rsidP="00592B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06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 w:rsidRPr="00B4606B">
              <w:rPr>
                <w:rFonts w:ascii="Times New Roman" w:hAnsi="Times New Roman" w:cs="Times New Roman"/>
                <w:sz w:val="28"/>
                <w:szCs w:val="28"/>
              </w:rPr>
              <w:br/>
              <w:t>на заседании Управляющего совета</w:t>
            </w:r>
            <w:r w:rsidRPr="00B4606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протокол № </w:t>
            </w:r>
            <w:r w:rsidR="00B81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2B89">
              <w:rPr>
                <w:rFonts w:ascii="Times New Roman" w:hAnsi="Times New Roman" w:cs="Times New Roman"/>
                <w:sz w:val="28"/>
                <w:szCs w:val="28"/>
              </w:rPr>
              <w:t xml:space="preserve"> от 05</w:t>
            </w:r>
            <w:r w:rsidRPr="00B4606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2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606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7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4606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7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606B" w:rsidRPr="00F43633" w:rsidRDefault="00B4606B" w:rsidP="00F3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33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Pr="00F43633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  МБОУ ЦО № 20</w:t>
            </w:r>
          </w:p>
          <w:p w:rsidR="00B4606B" w:rsidRPr="00F43633" w:rsidRDefault="00B4606B" w:rsidP="00F35E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633">
              <w:rPr>
                <w:rFonts w:ascii="Times New Roman" w:hAnsi="Times New Roman" w:cs="Times New Roman"/>
                <w:sz w:val="28"/>
                <w:szCs w:val="28"/>
              </w:rPr>
              <w:t>_________________А.А. Матвиевский</w:t>
            </w:r>
          </w:p>
          <w:p w:rsidR="00B4606B" w:rsidRPr="00B4606B" w:rsidRDefault="00B4606B" w:rsidP="00592B8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43633">
              <w:rPr>
                <w:rFonts w:ascii="Times New Roman" w:hAnsi="Times New Roman" w:cs="Times New Roman"/>
                <w:sz w:val="28"/>
                <w:szCs w:val="28"/>
              </w:rPr>
              <w:br/>
              <w:t>приказ №</w:t>
            </w:r>
            <w:r w:rsidR="00592B89">
              <w:rPr>
                <w:rFonts w:ascii="Times New Roman" w:hAnsi="Times New Roman" w:cs="Times New Roman"/>
                <w:sz w:val="28"/>
                <w:szCs w:val="28"/>
              </w:rPr>
              <w:t xml:space="preserve"> 97</w:t>
            </w:r>
            <w:r w:rsidR="00F43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2B89">
              <w:rPr>
                <w:rFonts w:ascii="Times New Roman" w:hAnsi="Times New Roman" w:cs="Times New Roman"/>
                <w:sz w:val="28"/>
                <w:szCs w:val="28"/>
              </w:rPr>
              <w:t>от 05</w:t>
            </w:r>
            <w:r w:rsidRPr="00F436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92B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4363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C7C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363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B4606B" w:rsidRDefault="00B4606B" w:rsidP="00130B4B">
      <w:pPr>
        <w:pStyle w:val="10"/>
        <w:keepNext/>
        <w:keepLines/>
        <w:rPr>
          <w:color w:val="auto"/>
        </w:rPr>
      </w:pPr>
    </w:p>
    <w:p w:rsidR="001D1C15" w:rsidRPr="00130B4B" w:rsidRDefault="002A73DA" w:rsidP="00130B4B">
      <w:pPr>
        <w:pStyle w:val="10"/>
        <w:keepNext/>
        <w:keepLines/>
        <w:rPr>
          <w:color w:val="auto"/>
        </w:rPr>
      </w:pPr>
      <w:r w:rsidRPr="00130B4B">
        <w:rPr>
          <w:color w:val="auto"/>
        </w:rPr>
        <w:t>ПОЛОЖЕНИЕ ОБ ОРГАНИЗАЦИИ</w:t>
      </w:r>
      <w:r w:rsidRPr="00130B4B">
        <w:rPr>
          <w:color w:val="auto"/>
        </w:rPr>
        <w:br/>
        <w:t>ГОРЯЧЕГО ПИТАНИЯ</w:t>
      </w:r>
      <w:r w:rsidRPr="00130B4B">
        <w:rPr>
          <w:color w:val="auto"/>
        </w:rPr>
        <w:br/>
        <w:t>В МБОУ ЦО №20</w:t>
      </w:r>
      <w:bookmarkEnd w:id="0"/>
      <w:bookmarkEnd w:id="1"/>
      <w:bookmarkEnd w:id="2"/>
    </w:p>
    <w:p w:rsidR="001D1C15" w:rsidRPr="00130B4B" w:rsidRDefault="00B4606B" w:rsidP="00B4606B">
      <w:pPr>
        <w:pStyle w:val="22"/>
        <w:keepNext/>
        <w:keepLines/>
        <w:rPr>
          <w:color w:val="auto"/>
        </w:rPr>
        <w:sectPr w:rsidR="001D1C15" w:rsidRPr="00130B4B" w:rsidSect="00130B4B">
          <w:footerReference w:type="default" r:id="rId8"/>
          <w:pgSz w:w="11900" w:h="16840"/>
          <w:pgMar w:top="1134" w:right="850" w:bottom="1134" w:left="1701" w:header="125" w:footer="3" w:gutter="0"/>
          <w:pgNumType w:start="1"/>
          <w:cols w:space="720"/>
          <w:noEndnote/>
          <w:docGrid w:linePitch="360"/>
        </w:sectPr>
      </w:pPr>
      <w:bookmarkStart w:id="3" w:name="bookmark3"/>
      <w:bookmarkStart w:id="4" w:name="bookmark4"/>
      <w:bookmarkStart w:id="5" w:name="bookmark5"/>
      <w:r>
        <w:rPr>
          <w:color w:val="auto"/>
        </w:rPr>
        <w:t>Тула -</w:t>
      </w:r>
      <w:r w:rsidR="002A73DA" w:rsidRPr="00130B4B">
        <w:rPr>
          <w:color w:val="auto"/>
        </w:rPr>
        <w:t>202</w:t>
      </w:r>
      <w:bookmarkEnd w:id="3"/>
      <w:bookmarkEnd w:id="4"/>
      <w:bookmarkEnd w:id="5"/>
      <w:r w:rsidR="001C7CCD">
        <w:rPr>
          <w:color w:val="auto"/>
        </w:rPr>
        <w:t>5</w:t>
      </w:r>
    </w:p>
    <w:p w:rsidR="001D1C15" w:rsidRPr="001F16D1" w:rsidRDefault="002A73DA" w:rsidP="00130B4B">
      <w:pPr>
        <w:pStyle w:val="11"/>
        <w:ind w:firstLine="0"/>
        <w:jc w:val="center"/>
        <w:rPr>
          <w:color w:val="auto"/>
          <w:sz w:val="28"/>
          <w:szCs w:val="28"/>
        </w:rPr>
      </w:pPr>
      <w:r w:rsidRPr="001F16D1">
        <w:rPr>
          <w:color w:val="auto"/>
          <w:sz w:val="28"/>
          <w:szCs w:val="28"/>
        </w:rPr>
        <w:lastRenderedPageBreak/>
        <w:t>1. Общие положения</w:t>
      </w:r>
    </w:p>
    <w:p w:rsidR="001F16D1" w:rsidRPr="001F16D1" w:rsidRDefault="001F16D1" w:rsidP="00130B4B">
      <w:pPr>
        <w:pStyle w:val="11"/>
        <w:ind w:firstLine="0"/>
        <w:jc w:val="center"/>
        <w:rPr>
          <w:color w:val="auto"/>
          <w:sz w:val="28"/>
          <w:szCs w:val="28"/>
        </w:rPr>
      </w:pPr>
    </w:p>
    <w:p w:rsidR="001D1C15" w:rsidRPr="008A7483" w:rsidRDefault="002A73DA" w:rsidP="008A7483">
      <w:pPr>
        <w:pStyle w:val="11"/>
        <w:numPr>
          <w:ilvl w:val="1"/>
          <w:numId w:val="17"/>
        </w:numPr>
        <w:tabs>
          <w:tab w:val="left" w:pos="1121"/>
        </w:tabs>
        <w:jc w:val="both"/>
        <w:rPr>
          <w:color w:val="auto"/>
          <w:sz w:val="28"/>
          <w:szCs w:val="28"/>
        </w:rPr>
      </w:pPr>
      <w:bookmarkStart w:id="6" w:name="bookmark6"/>
      <w:bookmarkEnd w:id="6"/>
      <w:r w:rsidRPr="008A7483">
        <w:rPr>
          <w:color w:val="auto"/>
          <w:sz w:val="28"/>
          <w:szCs w:val="28"/>
        </w:rPr>
        <w:t>Настоящее Положение об организации питания (далее - Положение) разработано в соответствии с: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  <w:tab w:val="left" w:pos="7376"/>
        </w:tabs>
        <w:ind w:firstLine="560"/>
        <w:jc w:val="both"/>
        <w:rPr>
          <w:color w:val="auto"/>
          <w:sz w:val="28"/>
          <w:szCs w:val="28"/>
        </w:rPr>
      </w:pPr>
      <w:bookmarkStart w:id="7" w:name="bookmark7"/>
      <w:bookmarkEnd w:id="7"/>
      <w:r w:rsidRPr="008A7483">
        <w:rPr>
          <w:color w:val="auto"/>
          <w:sz w:val="28"/>
          <w:szCs w:val="28"/>
        </w:rPr>
        <w:t>Ко</w:t>
      </w:r>
      <w:r w:rsidR="001F16D1" w:rsidRPr="008A7483">
        <w:rPr>
          <w:color w:val="auto"/>
          <w:sz w:val="28"/>
          <w:szCs w:val="28"/>
        </w:rPr>
        <w:t>нвенцией ООН о правах ребенка,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560"/>
        <w:jc w:val="both"/>
        <w:rPr>
          <w:color w:val="auto"/>
          <w:sz w:val="28"/>
          <w:szCs w:val="28"/>
        </w:rPr>
      </w:pPr>
      <w:bookmarkStart w:id="8" w:name="bookmark8"/>
      <w:bookmarkEnd w:id="8"/>
      <w:r w:rsidRPr="008A7483">
        <w:rPr>
          <w:color w:val="auto"/>
          <w:sz w:val="28"/>
          <w:szCs w:val="28"/>
        </w:rPr>
        <w:t>Конституцией Российской Федерации,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9" w:name="bookmark9"/>
      <w:bookmarkEnd w:id="9"/>
      <w:r w:rsidRPr="008A7483">
        <w:rPr>
          <w:color w:val="auto"/>
          <w:sz w:val="28"/>
          <w:szCs w:val="28"/>
        </w:rPr>
        <w:t>Федеральным законом от 07.02.1992 № 2300-1 «О защите прав потребителей» (с изменениями и дополнениями),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0" w:name="bookmark10"/>
      <w:bookmarkEnd w:id="10"/>
      <w:r w:rsidRPr="008A7483">
        <w:rPr>
          <w:color w:val="auto"/>
          <w:sz w:val="28"/>
          <w:szCs w:val="28"/>
        </w:rPr>
        <w:t>Федеральным законом от 24.07.1998 № 124-ФЗ «Об основных гарантиях и правах ребенка в Российской Федерации» (с изменениями и ' дополнениями),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1" w:name="bookmark11"/>
      <w:bookmarkEnd w:id="11"/>
      <w:r w:rsidRPr="008A7483">
        <w:rPr>
          <w:color w:val="auto"/>
          <w:sz w:val="28"/>
          <w:szCs w:val="28"/>
        </w:rPr>
        <w:t>Федеральным законом от 02.01.2000 № "29-ФЗ «О качестве безопасности продуктов питания» (с изменениями и дополнениями),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2" w:name="bookmark12"/>
      <w:bookmarkEnd w:id="12"/>
      <w:r w:rsidRPr="008A7483">
        <w:rPr>
          <w:color w:val="auto"/>
          <w:sz w:val="28"/>
          <w:szCs w:val="28"/>
        </w:rPr>
        <w:t>Федеральным законом от 26.07.2006 № 135-ФЗ «О защите конкуренции» (с изменениями и дополнениями),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3" w:name="bookmark13"/>
      <w:bookmarkEnd w:id="13"/>
      <w:r w:rsidRPr="008A7483">
        <w:rPr>
          <w:color w:val="auto"/>
          <w:sz w:val="28"/>
          <w:szCs w:val="28"/>
        </w:rPr>
        <w:t>Федеральным законом от 29.12.2012 № 273-ФЗ «Об образовании в Российской Федерации» (с изменениями и дополнениями),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4" w:name="bookmark14"/>
      <w:bookmarkEnd w:id="14"/>
      <w:r w:rsidRPr="008A7483">
        <w:rPr>
          <w:color w:val="auto"/>
          <w:sz w:val="28"/>
          <w:szCs w:val="28"/>
        </w:rPr>
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Федерации»;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38"/>
        </w:tabs>
        <w:ind w:firstLine="600"/>
        <w:jc w:val="both"/>
        <w:rPr>
          <w:color w:val="auto"/>
          <w:sz w:val="28"/>
          <w:szCs w:val="28"/>
        </w:rPr>
      </w:pPr>
      <w:bookmarkStart w:id="15" w:name="bookmark15"/>
      <w:bookmarkEnd w:id="15"/>
      <w:r w:rsidRPr="008A7483">
        <w:rPr>
          <w:color w:val="auto"/>
          <w:sz w:val="28"/>
          <w:szCs w:val="28"/>
        </w:rPr>
        <w:t>постановлением Правительства Российской Федерации от 20.06.2020</w:t>
      </w:r>
    </w:p>
    <w:p w:rsidR="001D1C15" w:rsidRPr="008A7483" w:rsidRDefault="002A73DA" w:rsidP="008A7483">
      <w:pPr>
        <w:pStyle w:val="11"/>
        <w:tabs>
          <w:tab w:val="left" w:pos="9859"/>
        </w:tabs>
        <w:ind w:firstLine="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№ 900 «О внесении изменений в государственную программу Российской Фед</w:t>
      </w:r>
      <w:r w:rsidR="001F16D1" w:rsidRPr="008A7483">
        <w:rPr>
          <w:color w:val="auto"/>
          <w:sz w:val="28"/>
          <w:szCs w:val="28"/>
        </w:rPr>
        <w:t>ерации «Развитие образования»,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6" w:name="bookmark16"/>
      <w:bookmarkEnd w:id="16"/>
      <w:r w:rsidRPr="008A7483">
        <w:rPr>
          <w:color w:val="auto"/>
          <w:sz w:val="28"/>
          <w:szCs w:val="28"/>
        </w:rPr>
        <w:t>постановлением Главного государственного санитарного врача Российской Федерации от 27.10.2020 № 32 «Об утверждении санитарно эпидемиологических правил и норм СанПиН 2.3./2.4.3590-20 «Санитарно</w:t>
      </w:r>
      <w:r w:rsidRPr="008A7483">
        <w:rPr>
          <w:color w:val="auto"/>
          <w:sz w:val="28"/>
          <w:szCs w:val="28"/>
        </w:rPr>
        <w:softHyphen/>
        <w:t>эпидемиологические требования к организации общественного питания населения» (далее - СанПиН 2.3./2.4.3590-20),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17" w:name="bookmark17"/>
      <w:bookmarkEnd w:id="17"/>
      <w:r w:rsidRPr="008A7483">
        <w:rPr>
          <w:color w:val="auto"/>
          <w:sz w:val="28"/>
          <w:szCs w:val="28"/>
        </w:rPr>
        <w:t>постановлением Главного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</w:t>
      </w:r>
      <w:r w:rsidRPr="008A7483">
        <w:rPr>
          <w:color w:val="auto"/>
          <w:sz w:val="28"/>
          <w:szCs w:val="28"/>
        </w:rPr>
        <w:softHyphen/>
        <w:t>20),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1053"/>
        </w:tabs>
        <w:ind w:firstLine="600"/>
        <w:jc w:val="both"/>
        <w:rPr>
          <w:color w:val="auto"/>
          <w:sz w:val="28"/>
          <w:szCs w:val="28"/>
        </w:rPr>
      </w:pPr>
      <w:bookmarkStart w:id="18" w:name="bookmark18"/>
      <w:bookmarkEnd w:id="18"/>
      <w:r w:rsidRPr="008A7483">
        <w:rPr>
          <w:color w:val="auto"/>
          <w:sz w:val="28"/>
          <w:szCs w:val="28"/>
        </w:rPr>
        <w:t>методическими рекомендациями Государственного санитарно</w:t>
      </w:r>
      <w:r w:rsidRPr="008A7483">
        <w:rPr>
          <w:color w:val="auto"/>
          <w:sz w:val="28"/>
          <w:szCs w:val="28"/>
        </w:rPr>
        <w:softHyphen/>
        <w:t>эпидемиологического нормирования Российской Федерации МР 2.4.0179-20 «Рекомендации по организации питания обучающихся • общеобразовательных организаций»,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1053"/>
        </w:tabs>
        <w:ind w:firstLine="600"/>
        <w:jc w:val="both"/>
        <w:rPr>
          <w:color w:val="auto"/>
          <w:sz w:val="28"/>
          <w:szCs w:val="28"/>
        </w:rPr>
      </w:pPr>
      <w:bookmarkStart w:id="19" w:name="bookmark19"/>
      <w:bookmarkEnd w:id="19"/>
      <w:r w:rsidRPr="008A7483">
        <w:rPr>
          <w:color w:val="auto"/>
          <w:sz w:val="28"/>
          <w:szCs w:val="28"/>
        </w:rPr>
        <w:t>методическими рекомендациями Государственного санитарно</w:t>
      </w:r>
      <w:r w:rsidRPr="008A7483">
        <w:rPr>
          <w:color w:val="auto"/>
          <w:sz w:val="28"/>
          <w:szCs w:val="28"/>
        </w:rPr>
        <w:softHyphen/>
        <w:t>эпидемиологического нормирования Российской Федерации МР 2.4.0</w:t>
      </w:r>
      <w:r w:rsidR="001F16D1" w:rsidRPr="008A7483">
        <w:rPr>
          <w:color w:val="auto"/>
          <w:sz w:val="28"/>
          <w:szCs w:val="28"/>
        </w:rPr>
        <w:t>180-20 «Родительский контроль  организации</w:t>
      </w:r>
      <w:r w:rsidRPr="008A7483">
        <w:rPr>
          <w:color w:val="auto"/>
          <w:sz w:val="28"/>
          <w:szCs w:val="28"/>
        </w:rPr>
        <w:t xml:space="preserve"> горячего питания детей в общеобразовательных организациях»,</w:t>
      </w:r>
    </w:p>
    <w:p w:rsidR="001D1C15" w:rsidRPr="008A7483" w:rsidRDefault="002A73DA" w:rsidP="008A7483">
      <w:pPr>
        <w:pStyle w:val="11"/>
        <w:numPr>
          <w:ilvl w:val="0"/>
          <w:numId w:val="2"/>
        </w:numPr>
        <w:tabs>
          <w:tab w:val="left" w:pos="822"/>
        </w:tabs>
        <w:ind w:firstLine="600"/>
        <w:jc w:val="both"/>
        <w:rPr>
          <w:color w:val="auto"/>
          <w:sz w:val="28"/>
          <w:szCs w:val="28"/>
        </w:rPr>
      </w:pPr>
      <w:bookmarkStart w:id="20" w:name="bookmark20"/>
      <w:bookmarkEnd w:id="20"/>
      <w:r w:rsidRPr="008A7483">
        <w:rPr>
          <w:color w:val="auto"/>
          <w:sz w:val="28"/>
          <w:szCs w:val="28"/>
        </w:rPr>
        <w:t>методическими рекомендациями МР 2.4.0162-19. 2.4. «Гигиена детей и</w:t>
      </w:r>
      <w:bookmarkStart w:id="21" w:name="bookmark21"/>
      <w:bookmarkEnd w:id="21"/>
      <w:r w:rsidR="001F16D1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t>подростков. Особенности организации питания детей, страдающих сахарным диабетом</w:t>
      </w:r>
      <w:r w:rsidR="001F16D1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t>и иными заболеваниями, сопровождающимися ограничениями в питании (в образовательных и оздоровительных организациях) (утверждены</w:t>
      </w:r>
      <w:r w:rsidRPr="008A7483">
        <w:rPr>
          <w:color w:val="auto"/>
          <w:sz w:val="28"/>
          <w:szCs w:val="28"/>
        </w:rPr>
        <w:tab/>
        <w:t>.</w:t>
      </w:r>
    </w:p>
    <w:p w:rsidR="001D1C15" w:rsidRPr="008A7483" w:rsidRDefault="002A73DA" w:rsidP="008A7483">
      <w:pPr>
        <w:pStyle w:val="24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Главным государственным санитарным врачом Российской Федерации </w:t>
      </w:r>
      <w:r w:rsidRPr="008A7483">
        <w:rPr>
          <w:rFonts w:ascii="Times New Roman" w:hAnsi="Times New Roman" w:cs="Times New Roman"/>
          <w:color w:val="auto"/>
          <w:sz w:val="28"/>
          <w:szCs w:val="28"/>
        </w:rPr>
        <w:lastRenderedPageBreak/>
        <w:t>30.12.2019)»,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0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22"/>
      <w:bookmarkEnd w:id="22"/>
      <w:r w:rsidRPr="008A7483">
        <w:rPr>
          <w:rFonts w:ascii="Times New Roman" w:hAnsi="Times New Roman" w:cs="Times New Roman"/>
          <w:color w:val="auto"/>
          <w:sz w:val="28"/>
          <w:szCs w:val="28"/>
        </w:rPr>
        <w:t>Законом Тульской области от 07.10.2009 № I336-3TO «О защите прав ребенка» (с изменениями и дополнениями),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72"/>
          <w:tab w:val="left" w:pos="7488"/>
          <w:tab w:val="left" w:pos="8286"/>
        </w:tabs>
        <w:ind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23"/>
      <w:bookmarkEnd w:id="23"/>
      <w:r w:rsidRPr="008A7483">
        <w:rPr>
          <w:rFonts w:ascii="Times New Roman" w:hAnsi="Times New Roman" w:cs="Times New Roman"/>
          <w:color w:val="auto"/>
          <w:sz w:val="28"/>
          <w:szCs w:val="28"/>
        </w:rPr>
        <w:t>Законом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 Тульской области от 30.09.2013 №</w:t>
      </w:r>
      <w:r w:rsidRPr="008A7483">
        <w:rPr>
          <w:rFonts w:ascii="Times New Roman" w:hAnsi="Times New Roman" w:cs="Times New Roman"/>
          <w:color w:val="auto"/>
          <w:sz w:val="28"/>
          <w:szCs w:val="28"/>
        </w:rPr>
        <w:t>1989-ЗТО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«Об образовании» 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>(с изменениями и дополнениями),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2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24"/>
      <w:bookmarkEnd w:id="24"/>
      <w:r w:rsidRPr="008A7483">
        <w:rPr>
          <w:rFonts w:ascii="Times New Roman" w:hAnsi="Times New Roman" w:cs="Times New Roman"/>
          <w:color w:val="auto"/>
          <w:sz w:val="28"/>
          <w:szCs w:val="28"/>
        </w:rPr>
        <w:t>Законом Тульской области от 17.07.2020 № 61-ЗТО «О внесении изменений в статью 1 Закона Тульской области «О наделении органов местного самоуправления государственным полномочием по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</w:rPr>
        <w:t>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и статью 7 Закона Тульской области «Об образовании»;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72"/>
        </w:tabs>
        <w:ind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25"/>
      <w:bookmarkEnd w:id="25"/>
      <w:r w:rsidRPr="008A7483">
        <w:rPr>
          <w:rFonts w:ascii="Times New Roman" w:hAnsi="Times New Roman" w:cs="Times New Roman"/>
          <w:color w:val="auto"/>
          <w:sz w:val="28"/>
          <w:szCs w:val="28"/>
        </w:rPr>
        <w:t>рекомендациями Управления Роспотребнадзора по Тульской области по вопросу</w:t>
      </w:r>
    </w:p>
    <w:p w:rsidR="001D1C15" w:rsidRPr="008A7483" w:rsidRDefault="002A73DA" w:rsidP="008A7483">
      <w:pPr>
        <w:pStyle w:val="24"/>
        <w:tabs>
          <w:tab w:val="left" w:pos="6589"/>
        </w:tabs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</w:rPr>
        <w:t>оптимального набора продуктов для организации питания с целью формирования меню д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>ля обучающихся начальной школы;</w:t>
      </w:r>
      <w:r w:rsidRPr="008A7483">
        <w:rPr>
          <w:rFonts w:ascii="Times New Roman" w:hAnsi="Times New Roman" w:cs="Times New Roman"/>
          <w:color w:val="auto"/>
          <w:sz w:val="28"/>
          <w:szCs w:val="28"/>
        </w:rPr>
        <w:t>“</w:t>
      </w:r>
    </w:p>
    <w:p w:rsidR="001D1C15" w:rsidRDefault="002A73DA" w:rsidP="008A7483">
      <w:pPr>
        <w:pStyle w:val="24"/>
        <w:numPr>
          <w:ilvl w:val="0"/>
          <w:numId w:val="2"/>
        </w:numPr>
        <w:tabs>
          <w:tab w:val="left" w:pos="83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bookmark26"/>
      <w:bookmarkEnd w:id="26"/>
      <w:r w:rsidRPr="008A7483">
        <w:rPr>
          <w:rFonts w:ascii="Times New Roman" w:hAnsi="Times New Roman" w:cs="Times New Roman"/>
          <w:color w:val="auto"/>
          <w:sz w:val="28"/>
          <w:szCs w:val="28"/>
        </w:rPr>
        <w:t>распоряжением правительства Тульской области от 14.07.2020 № 522-р «Об утверждении Перечня мероприятий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организациях, обеспечивающих охват 100 процентов от числа таких обучающихся в указанных образовательных организациях, расположенных на территории Тульской области»,</w:t>
      </w:r>
    </w:p>
    <w:p w:rsidR="008A7483" w:rsidRPr="008A7483" w:rsidRDefault="008A7483" w:rsidP="008A7483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NewRomanPSMT" w:hAnsi="TimesNewRomanPSMT" w:cs="TimesNewRomanPSMT"/>
          <w:color w:val="auto"/>
          <w:sz w:val="28"/>
          <w:szCs w:val="28"/>
          <w:lang w:bidi="ar-SA"/>
        </w:rPr>
        <w:t>- постановлением администрации города Тулы от 18.11.2020 № 4112 «Об организации питания обучающихся в муниципальных общеобразовательных учреждениях муниципального образования город Тула»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19"/>
        </w:tabs>
        <w:spacing w:line="271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bookmark27"/>
      <w:bookmarkEnd w:id="27"/>
      <w:r w:rsidRPr="008A7483">
        <w:rPr>
          <w:rFonts w:ascii="Times New Roman" w:hAnsi="Times New Roman" w:cs="Times New Roman"/>
          <w:color w:val="auto"/>
          <w:sz w:val="28"/>
          <w:szCs w:val="28"/>
        </w:rPr>
        <w:t>нормативными правовыми актами Тульской области, муниципального образования города Тулы по вопросам организации питания,</w:t>
      </w:r>
    </w:p>
    <w:p w:rsidR="001D1C15" w:rsidRPr="008A7483" w:rsidRDefault="002A73DA" w:rsidP="008A7483">
      <w:pPr>
        <w:pStyle w:val="24"/>
        <w:numPr>
          <w:ilvl w:val="0"/>
          <w:numId w:val="2"/>
        </w:numPr>
        <w:tabs>
          <w:tab w:val="left" w:pos="82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bookmark28"/>
      <w:bookmarkEnd w:id="28"/>
      <w:r w:rsidRPr="008A7483">
        <w:rPr>
          <w:rFonts w:ascii="Times New Roman" w:hAnsi="Times New Roman" w:cs="Times New Roman"/>
          <w:color w:val="auto"/>
          <w:sz w:val="28"/>
          <w:szCs w:val="28"/>
        </w:rPr>
        <w:t>приказами управления образования администрации города Тулы по вопросам организации питания,</w:t>
      </w:r>
    </w:p>
    <w:p w:rsidR="001D1C15" w:rsidRPr="008A7483" w:rsidRDefault="001F16D1" w:rsidP="008A7483">
      <w:pPr>
        <w:pStyle w:val="24"/>
        <w:tabs>
          <w:tab w:val="left" w:pos="1145"/>
        </w:tabs>
        <w:ind w:left="6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9" w:name="bookmark29"/>
      <w:bookmarkEnd w:id="29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Уставом МБОУ ЦО №20.</w:t>
      </w:r>
    </w:p>
    <w:p w:rsidR="001D1C15" w:rsidRPr="008A7483" w:rsidRDefault="002A73DA" w:rsidP="008A7483">
      <w:pPr>
        <w:pStyle w:val="24"/>
        <w:ind w:firstLine="6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</w:rPr>
        <w:t>Основными задачами организации питания детей являются:</w:t>
      </w:r>
    </w:p>
    <w:p w:rsidR="001D1C15" w:rsidRPr="008A7483" w:rsidRDefault="001F16D1" w:rsidP="008A7483">
      <w:pPr>
        <w:pStyle w:val="24"/>
        <w:tabs>
          <w:tab w:val="left" w:pos="1145"/>
        </w:tabs>
        <w:ind w:left="6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bookmark30"/>
      <w:bookmarkEnd w:id="30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создание условий, направленных на обеспечение учащихся рациональным и сбалансированным питанием;</w:t>
      </w:r>
    </w:p>
    <w:p w:rsidR="001D1C15" w:rsidRPr="008A7483" w:rsidRDefault="001F16D1" w:rsidP="008A7483">
      <w:pPr>
        <w:pStyle w:val="24"/>
        <w:tabs>
          <w:tab w:val="left" w:pos="1145"/>
        </w:tabs>
        <w:ind w:left="6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bookmark31"/>
      <w:bookmarkEnd w:id="31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гарантирование качества и безопасности питания, пищевых продуктов, используемых в приготовлении блюд;</w:t>
      </w:r>
    </w:p>
    <w:p w:rsidR="001D1C15" w:rsidRPr="008A7483" w:rsidRDefault="001F16D1" w:rsidP="008A7483">
      <w:pPr>
        <w:pStyle w:val="24"/>
        <w:tabs>
          <w:tab w:val="left" w:pos="1837"/>
        </w:tabs>
        <w:ind w:left="62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32"/>
      <w:bookmarkEnd w:id="32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пропаганда принципов здорового и полноценного питания;</w:t>
      </w:r>
    </w:p>
    <w:p w:rsidR="001D1C15" w:rsidRPr="008A7483" w:rsidRDefault="001F16D1" w:rsidP="008A7483">
      <w:pPr>
        <w:pStyle w:val="24"/>
        <w:tabs>
          <w:tab w:val="left" w:pos="1837"/>
        </w:tabs>
        <w:ind w:left="62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33"/>
      <w:bookmarkEnd w:id="33"/>
      <w:r w:rsidRPr="008A7483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укрепление здоровья обучающихся;</w:t>
      </w:r>
    </w:p>
    <w:p w:rsidR="001D1C15" w:rsidRPr="008A7483" w:rsidRDefault="001F16D1" w:rsidP="008A7483">
      <w:pPr>
        <w:pStyle w:val="24"/>
        <w:tabs>
          <w:tab w:val="left" w:pos="1145"/>
        </w:tabs>
        <w:spacing w:line="286" w:lineRule="auto"/>
        <w:ind w:left="66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34"/>
      <w:bookmarkEnd w:id="34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развитие новых прогрессивных форм обслуживания и повышение культуры питания.</w:t>
      </w:r>
    </w:p>
    <w:p w:rsidR="001D1C15" w:rsidRPr="008A7483" w:rsidRDefault="008A7483" w:rsidP="008A7483">
      <w:pPr>
        <w:pStyle w:val="24"/>
        <w:numPr>
          <w:ilvl w:val="1"/>
          <w:numId w:val="17"/>
        </w:numPr>
        <w:tabs>
          <w:tab w:val="left" w:pos="11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5" w:name="bookmark35"/>
      <w:bookmarkEnd w:id="35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Настоящее Положение является локальным нормативным актом, регламентирующим</w:t>
      </w:r>
    </w:p>
    <w:p w:rsidR="001D1C15" w:rsidRPr="008A7483" w:rsidRDefault="002A73DA" w:rsidP="008A7483">
      <w:pPr>
        <w:pStyle w:val="24"/>
        <w:tabs>
          <w:tab w:val="left" w:pos="7488"/>
        </w:tabs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bookmark36"/>
      <w:r w:rsidRPr="008A7483">
        <w:rPr>
          <w:rFonts w:ascii="Times New Roman" w:hAnsi="Times New Roman" w:cs="Times New Roman"/>
          <w:color w:val="auto"/>
          <w:sz w:val="28"/>
          <w:szCs w:val="28"/>
        </w:rPr>
        <w:t>д</w:t>
      </w:r>
      <w:bookmarkEnd w:id="36"/>
      <w:r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еятельность 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>центра.</w:t>
      </w:r>
    </w:p>
    <w:p w:rsidR="001D1C15" w:rsidRPr="008A7483" w:rsidRDefault="008A7483" w:rsidP="008A7483">
      <w:pPr>
        <w:pStyle w:val="24"/>
        <w:numPr>
          <w:ilvl w:val="1"/>
          <w:numId w:val="17"/>
        </w:numPr>
        <w:tabs>
          <w:tab w:val="left" w:pos="1145"/>
        </w:tabs>
        <w:spacing w:line="29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bookmark37"/>
      <w:bookmarkEnd w:id="37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Настоящее Положение принимается Советом центра и утверждается директором центра.</w:t>
      </w:r>
    </w:p>
    <w:p w:rsidR="001F16D1" w:rsidRPr="008A7483" w:rsidRDefault="001F16D1" w:rsidP="008A7483">
      <w:pPr>
        <w:pStyle w:val="24"/>
        <w:spacing w:line="29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1C15" w:rsidRPr="008A7483" w:rsidRDefault="001F16D1" w:rsidP="008A7483">
      <w:pPr>
        <w:pStyle w:val="24"/>
        <w:spacing w:line="29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</w:rPr>
        <w:t>2. Общие принципы организации питания в центре образования.</w:t>
      </w:r>
    </w:p>
    <w:p w:rsidR="001F16D1" w:rsidRPr="008A7483" w:rsidRDefault="001F16D1" w:rsidP="008A7483">
      <w:pPr>
        <w:pStyle w:val="24"/>
        <w:spacing w:line="290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D1C15" w:rsidRPr="008A7483" w:rsidRDefault="008A7483" w:rsidP="008A7483">
      <w:pPr>
        <w:pStyle w:val="24"/>
        <w:numPr>
          <w:ilvl w:val="1"/>
          <w:numId w:val="18"/>
        </w:numPr>
        <w:tabs>
          <w:tab w:val="left" w:pos="115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8" w:name="bookmark38"/>
      <w:bookmarkEnd w:id="38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Организация питания обучающихся является отдельным обязательным направлением деятельности центра.</w:t>
      </w:r>
    </w:p>
    <w:p w:rsidR="001D1C15" w:rsidRPr="008A7483" w:rsidRDefault="008A7483" w:rsidP="008A7483">
      <w:pPr>
        <w:pStyle w:val="24"/>
        <w:numPr>
          <w:ilvl w:val="1"/>
          <w:numId w:val="18"/>
        </w:numPr>
        <w:tabs>
          <w:tab w:val="left" w:pos="1189"/>
        </w:tabs>
        <w:spacing w:line="28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bookmark39"/>
      <w:bookmarkEnd w:id="39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Администрация центра осуществляет организационную и разъяснительную работу с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73DA" w:rsidRPr="008A7483">
        <w:rPr>
          <w:rFonts w:ascii="Times New Roman" w:hAnsi="Times New Roman" w:cs="Times New Roman"/>
          <w:color w:val="auto"/>
          <w:sz w:val="28"/>
          <w:szCs w:val="28"/>
        </w:rPr>
        <w:t>обучающимися и родителями с целью организации питания, обучающихся н</w:t>
      </w:r>
      <w:r w:rsidR="001F16D1" w:rsidRPr="008A7483">
        <w:rPr>
          <w:rFonts w:ascii="Times New Roman" w:hAnsi="Times New Roman" w:cs="Times New Roman"/>
          <w:color w:val="auto"/>
          <w:sz w:val="28"/>
          <w:szCs w:val="28"/>
        </w:rPr>
        <w:t>а платной и бесплатной основе.</w:t>
      </w:r>
    </w:p>
    <w:p w:rsidR="001F16D1" w:rsidRPr="008A7483" w:rsidRDefault="00445892" w:rsidP="008A7483">
      <w:pPr>
        <w:pStyle w:val="11"/>
        <w:ind w:firstLine="620"/>
        <w:jc w:val="both"/>
        <w:rPr>
          <w:color w:val="auto"/>
          <w:sz w:val="28"/>
          <w:szCs w:val="28"/>
        </w:rPr>
      </w:pPr>
      <w:bookmarkStart w:id="40" w:name="bookmark40"/>
      <w:bookmarkEnd w:id="40"/>
      <w:r w:rsidRPr="008A7483">
        <w:rPr>
          <w:color w:val="auto"/>
          <w:sz w:val="28"/>
          <w:szCs w:val="28"/>
        </w:rPr>
        <w:t>2.3.</w:t>
      </w:r>
      <w:r w:rsidRPr="008A7483">
        <w:rPr>
          <w:color w:val="auto"/>
          <w:sz w:val="28"/>
          <w:szCs w:val="28"/>
        </w:rPr>
        <w:tab/>
      </w:r>
      <w:r w:rsidR="002A73DA" w:rsidRPr="008A7483">
        <w:rPr>
          <w:color w:val="auto"/>
          <w:sz w:val="28"/>
          <w:szCs w:val="28"/>
        </w:rPr>
        <w:t>Администрация центра обеспечивает принятие организационно - управленческих решений, направленных на обеспечение горячим</w:t>
      </w:r>
      <w:r w:rsidR="001F16D1" w:rsidRPr="008A7483">
        <w:rPr>
          <w:color w:val="auto"/>
          <w:sz w:val="28"/>
          <w:szCs w:val="28"/>
        </w:rPr>
        <w:t xml:space="preserve"> питанием обучающихся,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обучающихся.</w:t>
      </w:r>
    </w:p>
    <w:p w:rsidR="001F16D1" w:rsidRPr="008A7483" w:rsidRDefault="00445892" w:rsidP="008A7483">
      <w:pPr>
        <w:pStyle w:val="11"/>
        <w:numPr>
          <w:ilvl w:val="1"/>
          <w:numId w:val="8"/>
        </w:numPr>
        <w:tabs>
          <w:tab w:val="left" w:pos="1037"/>
        </w:tabs>
        <w:jc w:val="both"/>
        <w:rPr>
          <w:color w:val="auto"/>
          <w:sz w:val="28"/>
          <w:szCs w:val="28"/>
        </w:rPr>
      </w:pPr>
      <w:bookmarkStart w:id="41" w:name="bookmark41"/>
      <w:bookmarkEnd w:id="41"/>
      <w:r w:rsidRPr="008A7483">
        <w:rPr>
          <w:color w:val="auto"/>
          <w:sz w:val="28"/>
          <w:szCs w:val="28"/>
        </w:rPr>
        <w:tab/>
      </w:r>
      <w:r w:rsidR="001F16D1" w:rsidRPr="008A7483">
        <w:rPr>
          <w:color w:val="auto"/>
          <w:sz w:val="28"/>
          <w:szCs w:val="28"/>
        </w:rPr>
        <w:t>Для обучающихся центра предусматривается организация горячего питания.</w:t>
      </w:r>
    </w:p>
    <w:p w:rsidR="001F16D1" w:rsidRPr="008A7483" w:rsidRDefault="007043D3" w:rsidP="008A7483">
      <w:pPr>
        <w:pStyle w:val="11"/>
        <w:numPr>
          <w:ilvl w:val="1"/>
          <w:numId w:val="8"/>
        </w:numPr>
        <w:tabs>
          <w:tab w:val="left" w:pos="1278"/>
        </w:tabs>
        <w:ind w:left="0" w:firstLine="80"/>
        <w:jc w:val="both"/>
        <w:rPr>
          <w:color w:val="auto"/>
          <w:sz w:val="28"/>
          <w:szCs w:val="28"/>
        </w:rPr>
      </w:pPr>
      <w:bookmarkStart w:id="42" w:name="bookmark42"/>
      <w:bookmarkEnd w:id="42"/>
      <w:r w:rsidRPr="008A7483">
        <w:rPr>
          <w:color w:val="auto"/>
          <w:sz w:val="28"/>
          <w:szCs w:val="28"/>
        </w:rPr>
        <w:tab/>
      </w:r>
      <w:r w:rsidR="001F16D1" w:rsidRPr="008A7483">
        <w:rPr>
          <w:color w:val="auto"/>
          <w:sz w:val="28"/>
          <w:szCs w:val="28"/>
        </w:rPr>
        <w:t>Обучающиеся, находящихся в группах продленного дня, обеспечиваются трехразовым горячим питанием.</w:t>
      </w:r>
      <w:r w:rsidR="00445892" w:rsidRPr="008A7483">
        <w:rPr>
          <w:color w:val="auto"/>
          <w:sz w:val="28"/>
          <w:szCs w:val="28"/>
        </w:rPr>
        <w:t xml:space="preserve"> </w:t>
      </w:r>
      <w:r w:rsidR="001F16D1" w:rsidRPr="008A7483">
        <w:rPr>
          <w:color w:val="auto"/>
          <w:sz w:val="28"/>
          <w:szCs w:val="28"/>
        </w:rPr>
        <w:t>Об</w:t>
      </w:r>
      <w:r w:rsidR="00445892" w:rsidRPr="008A7483">
        <w:rPr>
          <w:color w:val="auto"/>
          <w:sz w:val="28"/>
          <w:szCs w:val="28"/>
        </w:rPr>
        <w:t>еспечение обучающихся, находящих</w:t>
      </w:r>
      <w:r w:rsidR="001F16D1" w:rsidRPr="008A7483">
        <w:rPr>
          <w:color w:val="auto"/>
          <w:sz w:val="28"/>
          <w:szCs w:val="28"/>
        </w:rPr>
        <w:t xml:space="preserve">ся в группах продленного дня, горячим питанием на бесплатной или платной основе </w:t>
      </w:r>
      <w:r w:rsidR="00445892" w:rsidRPr="008A7483">
        <w:rPr>
          <w:color w:val="auto"/>
          <w:sz w:val="28"/>
          <w:szCs w:val="28"/>
        </w:rPr>
        <w:t>осуществляется согласно СанПиН 2.4.3648-20</w:t>
      </w:r>
      <w:r w:rsidR="001F16D1" w:rsidRPr="008A7483">
        <w:rPr>
          <w:color w:val="auto"/>
          <w:sz w:val="28"/>
          <w:szCs w:val="28"/>
        </w:rPr>
        <w:t xml:space="preserve"> «Санитарно-эпидемиолог</w:t>
      </w:r>
      <w:r w:rsidR="00445892" w:rsidRPr="008A7483">
        <w:rPr>
          <w:color w:val="auto"/>
          <w:sz w:val="28"/>
          <w:szCs w:val="28"/>
        </w:rPr>
        <w:t>ические требования к организациям</w:t>
      </w:r>
      <w:r w:rsidR="001F16D1" w:rsidRPr="008A7483">
        <w:rPr>
          <w:color w:val="auto"/>
          <w:sz w:val="28"/>
          <w:szCs w:val="28"/>
        </w:rPr>
        <w:t xml:space="preserve"> </w:t>
      </w:r>
      <w:r w:rsidR="00445892" w:rsidRPr="008A7483">
        <w:rPr>
          <w:color w:val="auto"/>
          <w:sz w:val="28"/>
          <w:szCs w:val="28"/>
        </w:rPr>
        <w:t>воспитания и обучения, отдыха и оздоровления детей и молодежи</w:t>
      </w:r>
      <w:r w:rsidR="001F16D1" w:rsidRPr="008A7483">
        <w:rPr>
          <w:color w:val="auto"/>
          <w:sz w:val="28"/>
          <w:szCs w:val="28"/>
        </w:rPr>
        <w:t>»</w:t>
      </w:r>
      <w:r w:rsidR="00445892" w:rsidRPr="008A7483">
        <w:rPr>
          <w:color w:val="auto"/>
          <w:sz w:val="28"/>
          <w:szCs w:val="28"/>
        </w:rPr>
        <w:t>.</w:t>
      </w:r>
    </w:p>
    <w:p w:rsidR="001F16D1" w:rsidRPr="008A7483" w:rsidRDefault="001F16D1" w:rsidP="008A7483">
      <w:pPr>
        <w:pStyle w:val="11"/>
        <w:ind w:firstLine="36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Запрещается проведение занятий с обучающимися во второй половине дня в рамках занятий центра развития, курсов по выбору и элективных курсов, предоставления дополнительных платных образовательных услуг без обязательного получения обучающимися горячего питания за счет средств родителей или на бесплатной основе, кроме обучающихся, питание которых определяется медицинскими показаниями.</w:t>
      </w:r>
    </w:p>
    <w:p w:rsidR="001F16D1" w:rsidRPr="008A7483" w:rsidRDefault="007043D3" w:rsidP="008A7483">
      <w:pPr>
        <w:pStyle w:val="11"/>
        <w:numPr>
          <w:ilvl w:val="1"/>
          <w:numId w:val="8"/>
        </w:numPr>
        <w:tabs>
          <w:tab w:val="left" w:pos="1037"/>
        </w:tabs>
        <w:ind w:left="0" w:firstLine="80"/>
        <w:jc w:val="both"/>
        <w:rPr>
          <w:color w:val="auto"/>
          <w:sz w:val="28"/>
          <w:szCs w:val="28"/>
        </w:rPr>
      </w:pPr>
      <w:bookmarkStart w:id="43" w:name="bookmark43"/>
      <w:bookmarkEnd w:id="43"/>
      <w:r w:rsidRPr="008A7483">
        <w:rPr>
          <w:color w:val="auto"/>
          <w:sz w:val="28"/>
          <w:szCs w:val="28"/>
        </w:rPr>
        <w:t>При организации питания центр руководствуется г</w:t>
      </w:r>
      <w:r w:rsidR="001F16D1" w:rsidRPr="008A7483">
        <w:rPr>
          <w:color w:val="auto"/>
          <w:sz w:val="28"/>
          <w:szCs w:val="28"/>
        </w:rPr>
        <w:t>игиеническими требов</w:t>
      </w:r>
      <w:r w:rsidRPr="008A7483">
        <w:rPr>
          <w:color w:val="auto"/>
          <w:sz w:val="28"/>
          <w:szCs w:val="28"/>
        </w:rPr>
        <w:t xml:space="preserve">аниями СанПиН 2.4.3648-20 «Санитарно-эпидемиологические требования к организациям воспитания и обучения, отдыха и оздоровления детей и молодежи», </w:t>
      </w:r>
      <w:r w:rsidR="001F16D1" w:rsidRPr="008A7483">
        <w:rPr>
          <w:color w:val="auto"/>
          <w:sz w:val="28"/>
          <w:szCs w:val="28"/>
        </w:rPr>
        <w:t xml:space="preserve">санитарно-эпидемиологическими </w:t>
      </w:r>
      <w:r w:rsidRPr="008A7483">
        <w:rPr>
          <w:color w:val="auto"/>
          <w:sz w:val="28"/>
          <w:szCs w:val="28"/>
        </w:rPr>
        <w:t>правилами и нормами</w:t>
      </w:r>
      <w:r w:rsidR="001F16D1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t>СанПиН</w:t>
      </w:r>
      <w:r w:rsidR="001F16D1" w:rsidRPr="008A7483">
        <w:rPr>
          <w:color w:val="auto"/>
          <w:sz w:val="28"/>
          <w:szCs w:val="28"/>
        </w:rPr>
        <w:t xml:space="preserve"> 2.3</w:t>
      </w:r>
      <w:r w:rsidRPr="008A7483">
        <w:rPr>
          <w:color w:val="auto"/>
          <w:sz w:val="28"/>
          <w:szCs w:val="28"/>
        </w:rPr>
        <w:t>/2.4.3590-20 «Санитарно-эпидемиологические требования к организации общественного питания населения»</w:t>
      </w:r>
      <w:r w:rsidR="001F16D1" w:rsidRPr="008A7483">
        <w:rPr>
          <w:color w:val="auto"/>
          <w:sz w:val="28"/>
          <w:szCs w:val="28"/>
        </w:rPr>
        <w:t>.</w:t>
      </w:r>
    </w:p>
    <w:p w:rsidR="001F16D1" w:rsidRPr="008A7483" w:rsidRDefault="001F16D1" w:rsidP="008A7483">
      <w:pPr>
        <w:pStyle w:val="11"/>
        <w:numPr>
          <w:ilvl w:val="1"/>
          <w:numId w:val="8"/>
        </w:numPr>
        <w:tabs>
          <w:tab w:val="left" w:pos="1037"/>
        </w:tabs>
        <w:ind w:left="0" w:firstLine="80"/>
        <w:jc w:val="both"/>
        <w:rPr>
          <w:color w:val="auto"/>
          <w:sz w:val="28"/>
          <w:szCs w:val="28"/>
        </w:rPr>
      </w:pPr>
      <w:bookmarkStart w:id="44" w:name="bookmark44"/>
      <w:bookmarkEnd w:id="44"/>
      <w:r w:rsidRPr="008A7483">
        <w:rPr>
          <w:color w:val="auto"/>
          <w:sz w:val="28"/>
          <w:szCs w:val="28"/>
        </w:rPr>
        <w:t xml:space="preserve">Питание в центре организовано на основе примерного’ цикличного </w:t>
      </w:r>
      <w:r w:rsidRPr="008A7483">
        <w:rPr>
          <w:color w:val="auto"/>
          <w:sz w:val="28"/>
          <w:szCs w:val="28"/>
        </w:rPr>
        <w:lastRenderedPageBreak/>
        <w:t>двухнедельного меню рационов горячих завтраков и обедов для обучающихся государственных общеобразовательных учреждений, согласованного в органах Роспотребнадзора.</w:t>
      </w:r>
      <w:r w:rsidR="007043D3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t>При необходимости для учащихся (по медицинским показаниям) формируются рационы диетического питания. Реализация продукции, не предусмотренной утвержденными перечнями и меню, не допускается.</w:t>
      </w:r>
    </w:p>
    <w:p w:rsidR="001F16D1" w:rsidRPr="008A7483" w:rsidRDefault="007043D3" w:rsidP="008A7483">
      <w:pPr>
        <w:pStyle w:val="11"/>
        <w:numPr>
          <w:ilvl w:val="1"/>
          <w:numId w:val="8"/>
        </w:numPr>
        <w:tabs>
          <w:tab w:val="left" w:pos="1037"/>
        </w:tabs>
        <w:jc w:val="both"/>
        <w:rPr>
          <w:color w:val="auto"/>
          <w:sz w:val="28"/>
          <w:szCs w:val="28"/>
        </w:rPr>
      </w:pPr>
      <w:bookmarkStart w:id="45" w:name="bookmark45"/>
      <w:bookmarkEnd w:id="45"/>
      <w:r w:rsidRPr="008A7483">
        <w:rPr>
          <w:color w:val="auto"/>
          <w:sz w:val="28"/>
          <w:szCs w:val="28"/>
        </w:rPr>
        <w:tab/>
        <w:t>Г</w:t>
      </w:r>
      <w:r w:rsidR="001F16D1" w:rsidRPr="008A7483">
        <w:rPr>
          <w:color w:val="auto"/>
          <w:sz w:val="28"/>
          <w:szCs w:val="28"/>
        </w:rPr>
        <w:t>игиенические показатели пищевой ценности продовольственного</w:t>
      </w:r>
    </w:p>
    <w:p w:rsidR="001F16D1" w:rsidRPr="008A7483" w:rsidRDefault="001F16D1" w:rsidP="008A7483">
      <w:pPr>
        <w:pStyle w:val="11"/>
        <w:tabs>
          <w:tab w:val="left" w:pos="7561"/>
        </w:tabs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сырья и пищевых продуктов, используемых в питании обучающихся, должны соответствовать Санитарно-эпидемиологическим правилам и нормативам СанПиН 2.425.2821-10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«Гигиенические требования безопасности и пищево</w:t>
      </w:r>
      <w:r w:rsidR="007043D3" w:rsidRPr="008A7483">
        <w:rPr>
          <w:color w:val="auto"/>
          <w:sz w:val="28"/>
          <w:szCs w:val="28"/>
        </w:rPr>
        <w:t>й ценности пищевых продуктов».</w:t>
      </w:r>
    </w:p>
    <w:p w:rsidR="007043D3" w:rsidRPr="008A7483" w:rsidRDefault="001F16D1" w:rsidP="008A7483">
      <w:pPr>
        <w:pStyle w:val="11"/>
        <w:numPr>
          <w:ilvl w:val="1"/>
          <w:numId w:val="8"/>
        </w:numPr>
        <w:ind w:left="0" w:firstLine="80"/>
        <w:jc w:val="both"/>
        <w:rPr>
          <w:color w:val="auto"/>
          <w:sz w:val="28"/>
          <w:szCs w:val="28"/>
        </w:rPr>
      </w:pPr>
      <w:bookmarkStart w:id="46" w:name="bookmark46"/>
      <w:bookmarkEnd w:id="46"/>
      <w:r w:rsidRPr="008A7483">
        <w:rPr>
          <w:color w:val="auto"/>
          <w:sz w:val="28"/>
          <w:szCs w:val="28"/>
        </w:rPr>
        <w:t>Медико-биологическая и гигиеническая оценка рационов питания</w:t>
      </w:r>
      <w:r w:rsidR="007043D3" w:rsidRPr="008A7483">
        <w:rPr>
          <w:color w:val="auto"/>
          <w:sz w:val="28"/>
          <w:szCs w:val="28"/>
        </w:rPr>
        <w:t xml:space="preserve">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за организацией питания, качество поступающего сырья и готовой продукции, реализуемых в школе, осуществляется органами Роспотребнадзора.</w:t>
      </w:r>
    </w:p>
    <w:p w:rsidR="007043D3" w:rsidRPr="008A7483" w:rsidRDefault="007043D3" w:rsidP="008A7483">
      <w:pPr>
        <w:pStyle w:val="11"/>
        <w:numPr>
          <w:ilvl w:val="1"/>
          <w:numId w:val="8"/>
        </w:numPr>
        <w:tabs>
          <w:tab w:val="left" w:pos="1446"/>
        </w:tabs>
        <w:ind w:left="0" w:firstLine="80"/>
        <w:jc w:val="both"/>
        <w:rPr>
          <w:color w:val="auto"/>
          <w:sz w:val="28"/>
          <w:szCs w:val="28"/>
        </w:rPr>
      </w:pPr>
      <w:bookmarkStart w:id="47" w:name="bookmark47"/>
      <w:bookmarkEnd w:id="47"/>
      <w:r w:rsidRPr="008A7483">
        <w:rPr>
          <w:color w:val="auto"/>
          <w:sz w:val="28"/>
          <w:szCs w:val="28"/>
        </w:rPr>
        <w:t>Организацию питания в МБОУ «ЦО № 20 осуществляет ответственный за организацию питания, назначаемый приказом директора из числа педагогических работников на текущий учебный год.</w:t>
      </w:r>
    </w:p>
    <w:p w:rsidR="007043D3" w:rsidRDefault="007043D3" w:rsidP="008A7483">
      <w:pPr>
        <w:pStyle w:val="11"/>
        <w:numPr>
          <w:ilvl w:val="1"/>
          <w:numId w:val="8"/>
        </w:numPr>
        <w:tabs>
          <w:tab w:val="left" w:pos="1164"/>
        </w:tabs>
        <w:ind w:left="0" w:firstLine="80"/>
        <w:jc w:val="both"/>
        <w:rPr>
          <w:color w:val="auto"/>
          <w:sz w:val="28"/>
          <w:szCs w:val="28"/>
        </w:rPr>
      </w:pPr>
      <w:bookmarkStart w:id="48" w:name="bookmark48"/>
      <w:bookmarkEnd w:id="48"/>
      <w:r w:rsidRPr="008A7483">
        <w:rPr>
          <w:color w:val="auto"/>
          <w:sz w:val="28"/>
          <w:szCs w:val="28"/>
        </w:rPr>
        <w:t>Ответственность за организацию питания в центре несет директор центра образования.</w:t>
      </w:r>
    </w:p>
    <w:p w:rsidR="008A7483" w:rsidRDefault="008A7483" w:rsidP="008A7483">
      <w:pPr>
        <w:pStyle w:val="24"/>
        <w:spacing w:line="29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043D3" w:rsidRPr="008A7483" w:rsidRDefault="007043D3" w:rsidP="008A7483">
      <w:pPr>
        <w:pStyle w:val="24"/>
        <w:spacing w:line="29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</w:rPr>
        <w:t>3. Обеспечение контроля качества и организации питания обучающихся</w:t>
      </w:r>
    </w:p>
    <w:p w:rsidR="007043D3" w:rsidRPr="008A7483" w:rsidRDefault="007043D3" w:rsidP="008A7483">
      <w:pPr>
        <w:pStyle w:val="11"/>
        <w:ind w:firstLine="520"/>
        <w:jc w:val="both"/>
        <w:rPr>
          <w:color w:val="auto"/>
          <w:sz w:val="28"/>
          <w:szCs w:val="28"/>
        </w:rPr>
      </w:pPr>
    </w:p>
    <w:p w:rsidR="007043D3" w:rsidRPr="008A7483" w:rsidRDefault="002B193F" w:rsidP="008A7483">
      <w:pPr>
        <w:pStyle w:val="11"/>
        <w:numPr>
          <w:ilvl w:val="1"/>
          <w:numId w:val="10"/>
        </w:numPr>
        <w:tabs>
          <w:tab w:val="left" w:pos="1070"/>
          <w:tab w:val="left" w:pos="3846"/>
        </w:tabs>
        <w:ind w:left="0" w:firstLine="0"/>
        <w:jc w:val="both"/>
        <w:rPr>
          <w:color w:val="auto"/>
          <w:sz w:val="28"/>
          <w:szCs w:val="28"/>
        </w:rPr>
      </w:pPr>
      <w:bookmarkStart w:id="49" w:name="bookmark50"/>
      <w:bookmarkEnd w:id="49"/>
      <w:r w:rsidRPr="008A7483">
        <w:rPr>
          <w:color w:val="auto"/>
          <w:sz w:val="28"/>
          <w:szCs w:val="28"/>
        </w:rPr>
        <w:t xml:space="preserve">МБОУ ЦО № 20 </w:t>
      </w:r>
      <w:r w:rsidR="007043D3" w:rsidRPr="008A7483">
        <w:rPr>
          <w:color w:val="auto"/>
          <w:sz w:val="28"/>
          <w:szCs w:val="28"/>
        </w:rPr>
        <w:t>обеспечивает реализацию мероприятий,</w:t>
      </w:r>
      <w:r w:rsidRPr="008A7483">
        <w:rPr>
          <w:color w:val="auto"/>
          <w:sz w:val="28"/>
          <w:szCs w:val="28"/>
        </w:rPr>
        <w:t xml:space="preserve"> направленных на </w:t>
      </w:r>
      <w:r w:rsidR="007043D3" w:rsidRPr="008A7483">
        <w:rPr>
          <w:color w:val="auto"/>
          <w:sz w:val="28"/>
          <w:szCs w:val="28"/>
        </w:rPr>
        <w:t>охрану здоровья обучающихся, в том числе:</w:t>
      </w:r>
    </w:p>
    <w:p w:rsidR="007043D3" w:rsidRPr="008A7483" w:rsidRDefault="007043D3" w:rsidP="008A7483">
      <w:pPr>
        <w:pStyle w:val="11"/>
        <w:numPr>
          <w:ilvl w:val="0"/>
          <w:numId w:val="2"/>
        </w:numPr>
        <w:tabs>
          <w:tab w:val="left" w:pos="772"/>
        </w:tabs>
        <w:ind w:firstLine="20"/>
        <w:jc w:val="both"/>
        <w:rPr>
          <w:color w:val="auto"/>
          <w:sz w:val="28"/>
          <w:szCs w:val="28"/>
        </w:rPr>
      </w:pPr>
      <w:bookmarkStart w:id="50" w:name="bookmark51"/>
      <w:bookmarkEnd w:id="50"/>
      <w:r w:rsidRPr="008A7483">
        <w:rPr>
          <w:color w:val="auto"/>
          <w:sz w:val="28"/>
          <w:szCs w:val="28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7043D3" w:rsidRPr="008A7483" w:rsidRDefault="007043D3" w:rsidP="008A7483">
      <w:pPr>
        <w:pStyle w:val="11"/>
        <w:numPr>
          <w:ilvl w:val="0"/>
          <w:numId w:val="2"/>
        </w:numPr>
        <w:tabs>
          <w:tab w:val="left" w:pos="772"/>
        </w:tabs>
        <w:ind w:firstLine="20"/>
        <w:jc w:val="both"/>
        <w:rPr>
          <w:color w:val="auto"/>
          <w:sz w:val="28"/>
          <w:szCs w:val="28"/>
        </w:rPr>
      </w:pPr>
      <w:bookmarkStart w:id="51" w:name="bookmark52"/>
      <w:bookmarkEnd w:id="51"/>
      <w:r w:rsidRPr="008A7483">
        <w:rPr>
          <w:color w:val="auto"/>
          <w:sz w:val="28"/>
          <w:szCs w:val="28"/>
        </w:rPr>
        <w:t>проведение производственного контроля, основанного на принципах ХАССП;</w:t>
      </w:r>
    </w:p>
    <w:p w:rsidR="007043D3" w:rsidRPr="008A7483" w:rsidRDefault="007043D3" w:rsidP="008A7483">
      <w:pPr>
        <w:pStyle w:val="11"/>
        <w:numPr>
          <w:ilvl w:val="0"/>
          <w:numId w:val="2"/>
        </w:numPr>
        <w:tabs>
          <w:tab w:val="left" w:pos="772"/>
        </w:tabs>
        <w:ind w:firstLine="20"/>
        <w:jc w:val="both"/>
        <w:rPr>
          <w:color w:val="auto"/>
          <w:sz w:val="28"/>
          <w:szCs w:val="28"/>
        </w:rPr>
      </w:pPr>
      <w:bookmarkStart w:id="52" w:name="bookmark53"/>
      <w:bookmarkEnd w:id="52"/>
      <w:r w:rsidRPr="008A7483">
        <w:rPr>
          <w:color w:val="auto"/>
          <w:sz w:val="28"/>
          <w:szCs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</w:p>
    <w:p w:rsidR="007043D3" w:rsidRPr="008A7483" w:rsidRDefault="007043D3" w:rsidP="008A7483">
      <w:pPr>
        <w:pStyle w:val="11"/>
        <w:numPr>
          <w:ilvl w:val="1"/>
          <w:numId w:val="10"/>
        </w:numPr>
        <w:tabs>
          <w:tab w:val="left" w:pos="1070"/>
        </w:tabs>
        <w:ind w:left="0" w:firstLine="80"/>
        <w:jc w:val="both"/>
        <w:rPr>
          <w:color w:val="auto"/>
          <w:sz w:val="28"/>
          <w:szCs w:val="28"/>
        </w:rPr>
      </w:pPr>
      <w:bookmarkStart w:id="53" w:name="bookmark54"/>
      <w:bookmarkEnd w:id="53"/>
      <w:r w:rsidRPr="008A7483">
        <w:rPr>
          <w:color w:val="auto"/>
          <w:sz w:val="28"/>
          <w:szCs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</w:t>
      </w:r>
      <w:bookmarkStart w:id="54" w:name="bookmark55"/>
      <w:bookmarkEnd w:id="54"/>
      <w:r w:rsidR="00B4606B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lastRenderedPageBreak/>
        <w:t>подтверждение безопасности контактирующих с пищевыми продуктами предметами производственного окружения.</w:t>
      </w:r>
    </w:p>
    <w:p w:rsidR="007043D3" w:rsidRPr="008A7483" w:rsidRDefault="00B4606B" w:rsidP="008A7483">
      <w:pPr>
        <w:pStyle w:val="11"/>
        <w:numPr>
          <w:ilvl w:val="1"/>
          <w:numId w:val="10"/>
        </w:numPr>
        <w:tabs>
          <w:tab w:val="left" w:pos="1070"/>
        </w:tabs>
        <w:ind w:left="0" w:firstLine="80"/>
        <w:jc w:val="both"/>
        <w:rPr>
          <w:color w:val="auto"/>
          <w:sz w:val="28"/>
          <w:szCs w:val="28"/>
        </w:rPr>
      </w:pPr>
      <w:bookmarkStart w:id="55" w:name="bookmark56"/>
      <w:bookmarkEnd w:id="55"/>
      <w:r w:rsidRPr="008A7483">
        <w:rPr>
          <w:color w:val="auto"/>
          <w:sz w:val="28"/>
          <w:szCs w:val="28"/>
        </w:rPr>
        <w:t>МБОУ ЦО № 20</w:t>
      </w:r>
      <w:r w:rsidR="007043D3" w:rsidRPr="008A7483">
        <w:rPr>
          <w:color w:val="auto"/>
          <w:sz w:val="28"/>
          <w:szCs w:val="28"/>
        </w:rPr>
        <w:t xml:space="preserve"> разъясняет принципы здорового питания и правила личной гигиены обучающимся.</w:t>
      </w:r>
    </w:p>
    <w:p w:rsidR="007043D3" w:rsidRPr="008A7483" w:rsidRDefault="007043D3" w:rsidP="008A7483">
      <w:pPr>
        <w:pStyle w:val="11"/>
        <w:numPr>
          <w:ilvl w:val="1"/>
          <w:numId w:val="10"/>
        </w:numPr>
        <w:tabs>
          <w:tab w:val="left" w:pos="1264"/>
        </w:tabs>
        <w:ind w:left="0" w:firstLine="142"/>
        <w:jc w:val="both"/>
        <w:rPr>
          <w:color w:val="auto"/>
          <w:sz w:val="28"/>
          <w:szCs w:val="28"/>
        </w:rPr>
      </w:pPr>
      <w:bookmarkStart w:id="56" w:name="bookmark57"/>
      <w:bookmarkEnd w:id="56"/>
      <w:r w:rsidRPr="008A7483">
        <w:rPr>
          <w:color w:val="auto"/>
          <w:sz w:val="28"/>
          <w:szCs w:val="28"/>
        </w:rPr>
        <w:t>Во время организации внеклассной работы педагогический коллектив проводит беседы, лекции, викторины, иные формы и методы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 w:rsidR="007043D3" w:rsidRPr="008A7483" w:rsidRDefault="007043D3" w:rsidP="008A7483">
      <w:pPr>
        <w:pStyle w:val="11"/>
        <w:numPr>
          <w:ilvl w:val="1"/>
          <w:numId w:val="10"/>
        </w:numPr>
        <w:tabs>
          <w:tab w:val="left" w:pos="1070"/>
        </w:tabs>
        <w:ind w:left="0" w:firstLine="0"/>
        <w:jc w:val="both"/>
        <w:rPr>
          <w:color w:val="auto"/>
          <w:sz w:val="28"/>
          <w:szCs w:val="28"/>
        </w:rPr>
      </w:pPr>
      <w:bookmarkStart w:id="57" w:name="bookmark58"/>
      <w:bookmarkEnd w:id="57"/>
      <w:r w:rsidRPr="008A7483">
        <w:rPr>
          <w:color w:val="auto"/>
          <w:sz w:val="28"/>
          <w:szCs w:val="28"/>
        </w:rPr>
        <w:t>Решение вопросов качественного и здорового питания обучающихся, пропаганда основ здорового питания осуществляется во взаимоде</w:t>
      </w:r>
      <w:r w:rsidR="005F44D7" w:rsidRPr="008A7483">
        <w:rPr>
          <w:color w:val="auto"/>
          <w:sz w:val="28"/>
          <w:szCs w:val="28"/>
        </w:rPr>
        <w:t>йствии МБОУ ЦО № 20</w:t>
      </w:r>
      <w:r w:rsidRPr="008A7483">
        <w:rPr>
          <w:color w:val="auto"/>
          <w:sz w:val="28"/>
          <w:szCs w:val="28"/>
        </w:rPr>
        <w:t xml:space="preserve"> с общешкольным родительским комитетом, с Советом по питанию, общественными организациями.</w:t>
      </w:r>
    </w:p>
    <w:p w:rsidR="00B4606B" w:rsidRPr="008A7483" w:rsidRDefault="007043D3" w:rsidP="008A7483">
      <w:pPr>
        <w:pStyle w:val="11"/>
        <w:numPr>
          <w:ilvl w:val="1"/>
          <w:numId w:val="10"/>
        </w:numPr>
        <w:ind w:left="0" w:firstLine="80"/>
        <w:jc w:val="both"/>
        <w:rPr>
          <w:color w:val="auto"/>
          <w:sz w:val="28"/>
          <w:szCs w:val="28"/>
        </w:rPr>
      </w:pPr>
      <w:bookmarkStart w:id="58" w:name="bookmark59"/>
      <w:bookmarkEnd w:id="58"/>
      <w:r w:rsidRPr="008A7483">
        <w:rPr>
          <w:color w:val="auto"/>
          <w:sz w:val="28"/>
          <w:szCs w:val="28"/>
        </w:rPr>
        <w:t>При подготовке к проведению конкурсных процедур (аукционов) по поставке продуктов и (или) организации питания обучающимся или лицом,</w:t>
      </w:r>
      <w:r w:rsidR="00B4606B" w:rsidRPr="008A7483">
        <w:rPr>
          <w:color w:val="auto"/>
          <w:sz w:val="28"/>
          <w:szCs w:val="28"/>
        </w:rPr>
        <w:t xml:space="preserve"> ответственным за пров</w:t>
      </w:r>
      <w:r w:rsidR="005F44D7" w:rsidRPr="008A7483">
        <w:rPr>
          <w:color w:val="auto"/>
          <w:sz w:val="28"/>
          <w:szCs w:val="28"/>
        </w:rPr>
        <w:t>едением данных процедур в МБОУ ЦО № 20</w:t>
      </w:r>
      <w:r w:rsidR="00B4606B" w:rsidRPr="008A7483">
        <w:rPr>
          <w:color w:val="auto"/>
          <w:sz w:val="28"/>
          <w:szCs w:val="28"/>
        </w:rPr>
        <w:t>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(в соответствии с приложением 6 к МР 2.4.0179</w:t>
      </w:r>
      <w:r w:rsidR="00B4606B" w:rsidRPr="008A7483">
        <w:rPr>
          <w:color w:val="auto"/>
          <w:sz w:val="28"/>
          <w:szCs w:val="28"/>
        </w:rPr>
        <w:softHyphen/>
        <w:t>20). Данные характеристики учитываются и при определении прямых поставок продукции (без конкурсных процедур).</w:t>
      </w:r>
    </w:p>
    <w:p w:rsidR="00B4606B" w:rsidRPr="008A7483" w:rsidRDefault="00B4606B" w:rsidP="008A7483">
      <w:pPr>
        <w:pStyle w:val="11"/>
        <w:numPr>
          <w:ilvl w:val="1"/>
          <w:numId w:val="10"/>
        </w:numPr>
        <w:tabs>
          <w:tab w:val="left" w:pos="1014"/>
        </w:tabs>
        <w:ind w:left="0" w:firstLine="80"/>
        <w:jc w:val="both"/>
        <w:rPr>
          <w:color w:val="auto"/>
          <w:sz w:val="28"/>
          <w:szCs w:val="28"/>
        </w:rPr>
      </w:pPr>
      <w:bookmarkStart w:id="59" w:name="bookmark60"/>
      <w:bookmarkEnd w:id="59"/>
      <w:r w:rsidRPr="008A7483">
        <w:rPr>
          <w:color w:val="auto"/>
          <w:sz w:val="28"/>
          <w:szCs w:val="28"/>
        </w:rPr>
        <w:t>Система производственного контроля за формированием рациона питания детей предусматривает следующие вопросы: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1152"/>
        </w:tabs>
        <w:jc w:val="both"/>
        <w:rPr>
          <w:color w:val="auto"/>
          <w:sz w:val="28"/>
          <w:szCs w:val="28"/>
        </w:rPr>
      </w:pPr>
      <w:bookmarkStart w:id="60" w:name="bookmark61"/>
      <w:bookmarkEnd w:id="60"/>
      <w:r w:rsidRPr="008A7483">
        <w:rPr>
          <w:color w:val="auto"/>
          <w:sz w:val="28"/>
          <w:szCs w:val="28"/>
        </w:rPr>
        <w:t>обеспечение рациона питания, необходимого разнообразия ассортимента продуктов промышленного изготовления (кисломолочных напитков и продуктов, соков фруктовых кондитерских изделий и т. п.), а также овощей и фруктов - в соответствии с Перспективным рационом питания (примерным меню) и ежедневным меню-раскладкой;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26"/>
        </w:tabs>
        <w:jc w:val="both"/>
        <w:rPr>
          <w:color w:val="auto"/>
          <w:sz w:val="28"/>
          <w:szCs w:val="28"/>
        </w:rPr>
      </w:pPr>
      <w:bookmarkStart w:id="61" w:name="bookmark62"/>
      <w:bookmarkEnd w:id="61"/>
      <w:r w:rsidRPr="008A7483">
        <w:rPr>
          <w:color w:val="auto"/>
          <w:sz w:val="28"/>
          <w:szCs w:val="28"/>
        </w:rPr>
        <w:t>правильность расчетов необходимого количества продуктов (по Меню-требованиям и фактической закладке) - в соответствии с технологическими картами;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16"/>
        </w:tabs>
        <w:jc w:val="both"/>
        <w:rPr>
          <w:color w:val="auto"/>
          <w:sz w:val="28"/>
          <w:szCs w:val="28"/>
        </w:rPr>
      </w:pPr>
      <w:bookmarkStart w:id="62" w:name="bookmark63"/>
      <w:bookmarkEnd w:id="62"/>
      <w:r w:rsidRPr="008A7483">
        <w:rPr>
          <w:color w:val="auto"/>
          <w:sz w:val="28"/>
          <w:szCs w:val="28"/>
        </w:rPr>
        <w:t>качество приготовления пищи и соблюдение объема выхода готовой продукции;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16"/>
        </w:tabs>
        <w:jc w:val="both"/>
        <w:rPr>
          <w:color w:val="auto"/>
          <w:sz w:val="28"/>
          <w:szCs w:val="28"/>
        </w:rPr>
      </w:pPr>
      <w:bookmarkStart w:id="63" w:name="bookmark64"/>
      <w:bookmarkEnd w:id="63"/>
      <w:r w:rsidRPr="008A7483">
        <w:rPr>
          <w:color w:val="auto"/>
          <w:sz w:val="28"/>
          <w:szCs w:val="28"/>
        </w:rPr>
        <w:t>соблюдение режима питания и возрастных объемов порций для обучающихся;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21"/>
        </w:tabs>
        <w:jc w:val="both"/>
        <w:rPr>
          <w:color w:val="auto"/>
          <w:sz w:val="28"/>
          <w:szCs w:val="28"/>
        </w:rPr>
      </w:pPr>
      <w:bookmarkStart w:id="64" w:name="bookmark65"/>
      <w:bookmarkEnd w:id="64"/>
      <w:r w:rsidRPr="008A7483">
        <w:rPr>
          <w:color w:val="auto"/>
          <w:sz w:val="28"/>
          <w:szCs w:val="28"/>
        </w:rPr>
        <w:t>качество поступающих продуктов, условия хранения и соблюдение сроков реализации и другие.</w:t>
      </w:r>
    </w:p>
    <w:p w:rsidR="00B4606B" w:rsidRPr="008A7483" w:rsidRDefault="005F44D7" w:rsidP="008A7483">
      <w:pPr>
        <w:pStyle w:val="11"/>
        <w:numPr>
          <w:ilvl w:val="1"/>
          <w:numId w:val="10"/>
        </w:numPr>
        <w:tabs>
          <w:tab w:val="left" w:pos="1152"/>
        </w:tabs>
        <w:jc w:val="both"/>
        <w:rPr>
          <w:color w:val="auto"/>
          <w:sz w:val="28"/>
          <w:szCs w:val="28"/>
        </w:rPr>
      </w:pPr>
      <w:bookmarkStart w:id="65" w:name="bookmark66"/>
      <w:bookmarkEnd w:id="65"/>
      <w:r w:rsidRPr="008A7483">
        <w:rPr>
          <w:color w:val="auto"/>
          <w:sz w:val="28"/>
          <w:szCs w:val="28"/>
        </w:rPr>
        <w:t>Директор МБОУ ЦО № 20</w:t>
      </w:r>
      <w:r w:rsidR="00B4606B" w:rsidRPr="008A7483">
        <w:rPr>
          <w:color w:val="auto"/>
          <w:sz w:val="28"/>
          <w:szCs w:val="28"/>
        </w:rPr>
        <w:t xml:space="preserve"> или назначенное им должностное лицо (заместитель директора и (или) иное лицо):</w:t>
      </w:r>
    </w:p>
    <w:p w:rsidR="00B4606B" w:rsidRPr="008A7483" w:rsidRDefault="00B4606B" w:rsidP="008A7483">
      <w:pPr>
        <w:pStyle w:val="11"/>
        <w:tabs>
          <w:tab w:val="left" w:pos="7575"/>
        </w:tabs>
        <w:jc w:val="both"/>
        <w:rPr>
          <w:color w:val="auto"/>
          <w:sz w:val="28"/>
          <w:szCs w:val="28"/>
        </w:rPr>
      </w:pPr>
      <w:bookmarkStart w:id="66" w:name="bookmark67"/>
      <w:r w:rsidRPr="008A7483">
        <w:rPr>
          <w:color w:val="auto"/>
          <w:sz w:val="28"/>
          <w:szCs w:val="28"/>
        </w:rPr>
        <w:t>3</w:t>
      </w:r>
      <w:bookmarkEnd w:id="66"/>
      <w:r w:rsidR="005F44D7" w:rsidRPr="008A7483">
        <w:rPr>
          <w:color w:val="auto"/>
          <w:sz w:val="28"/>
          <w:szCs w:val="28"/>
        </w:rPr>
        <w:t>.8</w:t>
      </w:r>
      <w:r w:rsidRPr="008A7483">
        <w:rPr>
          <w:color w:val="auto"/>
          <w:sz w:val="28"/>
          <w:szCs w:val="28"/>
        </w:rPr>
        <w:t>:1. Организует систе</w:t>
      </w:r>
      <w:r w:rsidR="005F44D7" w:rsidRPr="008A7483">
        <w:rPr>
          <w:color w:val="auto"/>
          <w:sz w:val="28"/>
          <w:szCs w:val="28"/>
        </w:rPr>
        <w:t>му производственного контроля соблюдения</w:t>
      </w:r>
      <w:r w:rsidRPr="008A7483">
        <w:rPr>
          <w:color w:val="auto"/>
          <w:sz w:val="28"/>
          <w:szCs w:val="28"/>
        </w:rPr>
        <w:t xml:space="preserve"> условий организации питания обучающихся;</w:t>
      </w:r>
      <w:r w:rsidRPr="008A7483">
        <w:rPr>
          <w:color w:val="auto"/>
          <w:sz w:val="28"/>
          <w:szCs w:val="28"/>
        </w:rPr>
        <w:tab/>
      </w:r>
      <w:r w:rsidRPr="008A7483">
        <w:rPr>
          <w:color w:val="auto"/>
          <w:sz w:val="28"/>
          <w:szCs w:val="28"/>
          <w:vertAlign w:val="subscript"/>
        </w:rPr>
        <w:t>w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220"/>
        </w:tabs>
        <w:ind w:left="142" w:firstLine="18"/>
        <w:jc w:val="both"/>
        <w:rPr>
          <w:color w:val="auto"/>
          <w:sz w:val="28"/>
          <w:szCs w:val="28"/>
        </w:rPr>
      </w:pPr>
      <w:bookmarkStart w:id="67" w:name="bookmark68"/>
      <w:bookmarkEnd w:id="67"/>
      <w:r w:rsidRPr="008A7483">
        <w:rPr>
          <w:color w:val="auto"/>
          <w:sz w:val="28"/>
          <w:szCs w:val="28"/>
        </w:rPr>
        <w:t>Не допускает превышения количества бесплатно получающих завтрак (обед) сверх цифр, утвержденных в договоре (контракте) на определенный период;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225"/>
        </w:tabs>
        <w:ind w:left="0" w:firstLine="0"/>
        <w:jc w:val="both"/>
        <w:rPr>
          <w:color w:val="auto"/>
          <w:sz w:val="28"/>
          <w:szCs w:val="28"/>
        </w:rPr>
      </w:pPr>
      <w:bookmarkStart w:id="68" w:name="bookmark69"/>
      <w:bookmarkEnd w:id="68"/>
      <w:r w:rsidRPr="008A7483">
        <w:rPr>
          <w:color w:val="auto"/>
          <w:sz w:val="28"/>
          <w:szCs w:val="28"/>
        </w:rPr>
        <w:t xml:space="preserve">Контролирует деятельность работников по составлению </w:t>
      </w:r>
      <w:r w:rsidRPr="008A7483">
        <w:rPr>
          <w:color w:val="auto"/>
          <w:sz w:val="28"/>
          <w:szCs w:val="28"/>
        </w:rPr>
        <w:lastRenderedPageBreak/>
        <w:t>своевременных заявок на необходимое количество продуктов для заключения договоров на поставку продуктов питания;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220"/>
        </w:tabs>
        <w:jc w:val="both"/>
        <w:rPr>
          <w:color w:val="auto"/>
          <w:sz w:val="28"/>
          <w:szCs w:val="28"/>
        </w:rPr>
      </w:pPr>
      <w:bookmarkStart w:id="69" w:name="bookmark70"/>
      <w:bookmarkEnd w:id="69"/>
      <w:r w:rsidRPr="008A7483">
        <w:rPr>
          <w:color w:val="auto"/>
          <w:sz w:val="28"/>
          <w:szCs w:val="28"/>
        </w:rPr>
        <w:t>Контролирует правильное и эффективное использование денежных средств на организацию питания обучающихся;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225"/>
        </w:tabs>
        <w:jc w:val="both"/>
        <w:rPr>
          <w:color w:val="auto"/>
          <w:sz w:val="28"/>
          <w:szCs w:val="28"/>
        </w:rPr>
      </w:pPr>
      <w:bookmarkStart w:id="70" w:name="bookmark71"/>
      <w:bookmarkEnd w:id="70"/>
      <w:r w:rsidRPr="008A7483">
        <w:rPr>
          <w:color w:val="auto"/>
          <w:sz w:val="28"/>
          <w:szCs w:val="28"/>
        </w:rPr>
        <w:t>Организует контроль соблюдения санитарно-гигиенических норм при транспортировке, доставке и разгрузке продуктов питания;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216"/>
        </w:tabs>
        <w:jc w:val="both"/>
        <w:rPr>
          <w:color w:val="auto"/>
          <w:sz w:val="28"/>
          <w:szCs w:val="28"/>
        </w:rPr>
      </w:pPr>
      <w:bookmarkStart w:id="71" w:name="bookmark72"/>
      <w:bookmarkEnd w:id="71"/>
      <w:r w:rsidRPr="008A7483">
        <w:rPr>
          <w:color w:val="auto"/>
          <w:sz w:val="28"/>
          <w:szCs w:val="28"/>
        </w:rPr>
        <w:t>Контролирует выполнение условий договоров и сроков поставки продуктов;</w:t>
      </w:r>
    </w:p>
    <w:p w:rsidR="00B4606B" w:rsidRPr="008A7483" w:rsidRDefault="00B4606B" w:rsidP="008A7483">
      <w:pPr>
        <w:pStyle w:val="11"/>
        <w:numPr>
          <w:ilvl w:val="2"/>
          <w:numId w:val="15"/>
        </w:numPr>
        <w:tabs>
          <w:tab w:val="left" w:pos="1014"/>
        </w:tabs>
        <w:jc w:val="both"/>
        <w:rPr>
          <w:color w:val="auto"/>
          <w:sz w:val="28"/>
          <w:szCs w:val="28"/>
        </w:rPr>
      </w:pPr>
      <w:bookmarkStart w:id="72" w:name="bookmark73"/>
      <w:bookmarkEnd w:id="72"/>
      <w:r w:rsidRPr="008A7483">
        <w:rPr>
          <w:color w:val="auto"/>
          <w:sz w:val="28"/>
          <w:szCs w:val="28"/>
        </w:rPr>
        <w:t xml:space="preserve"> Обеспечивает систематический контроль: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21"/>
        </w:tabs>
        <w:ind w:firstLine="500"/>
        <w:jc w:val="both"/>
        <w:rPr>
          <w:color w:val="auto"/>
          <w:sz w:val="28"/>
          <w:szCs w:val="28"/>
        </w:rPr>
      </w:pPr>
      <w:bookmarkStart w:id="73" w:name="bookmark74"/>
      <w:bookmarkEnd w:id="73"/>
      <w:r w:rsidRPr="008A7483">
        <w:rPr>
          <w:color w:val="auto"/>
          <w:sz w:val="28"/>
          <w:szCs w:val="28"/>
        </w:rPr>
        <w:t>состояния и организации</w:t>
      </w:r>
      <w:r w:rsidR="005F44D7" w:rsidRPr="008A7483">
        <w:rPr>
          <w:color w:val="auto"/>
          <w:sz w:val="28"/>
          <w:szCs w:val="28"/>
        </w:rPr>
        <w:t xml:space="preserve"> питания в МБОУ ЦО № 20</w:t>
      </w:r>
    </w:p>
    <w:p w:rsidR="00B4606B" w:rsidRPr="008A7483" w:rsidRDefault="005F44D7" w:rsidP="008A7483">
      <w:pPr>
        <w:pStyle w:val="11"/>
        <w:tabs>
          <w:tab w:val="left" w:pos="896"/>
        </w:tabs>
        <w:ind w:left="40" w:firstLine="0"/>
        <w:jc w:val="both"/>
        <w:rPr>
          <w:color w:val="auto"/>
          <w:sz w:val="28"/>
          <w:szCs w:val="28"/>
        </w:rPr>
      </w:pPr>
      <w:bookmarkStart w:id="74" w:name="bookmark75"/>
      <w:bookmarkEnd w:id="74"/>
      <w:r w:rsidRPr="008A7483">
        <w:rPr>
          <w:color w:val="auto"/>
          <w:sz w:val="28"/>
          <w:szCs w:val="28"/>
        </w:rPr>
        <w:tab/>
      </w:r>
      <w:r w:rsidR="00B4606B" w:rsidRPr="008A7483">
        <w:rPr>
          <w:color w:val="auto"/>
          <w:sz w:val="28"/>
          <w:szCs w:val="28"/>
        </w:rPr>
        <w:t>соблюдения разработанного примерного меню и ’ фактического ежедневного меню,</w:t>
      </w:r>
    </w:p>
    <w:p w:rsidR="00B4606B" w:rsidRPr="008A7483" w:rsidRDefault="00B4606B" w:rsidP="008A7483">
      <w:pPr>
        <w:pStyle w:val="11"/>
        <w:numPr>
          <w:ilvl w:val="0"/>
          <w:numId w:val="2"/>
        </w:numPr>
        <w:tabs>
          <w:tab w:val="left" w:pos="721"/>
        </w:tabs>
        <w:ind w:firstLine="500"/>
        <w:jc w:val="both"/>
        <w:rPr>
          <w:color w:val="auto"/>
          <w:sz w:val="28"/>
          <w:szCs w:val="28"/>
        </w:rPr>
      </w:pPr>
      <w:bookmarkStart w:id="75" w:name="bookmark76"/>
      <w:bookmarkEnd w:id="75"/>
      <w:r w:rsidRPr="008A7483">
        <w:rPr>
          <w:color w:val="auto"/>
          <w:sz w:val="28"/>
          <w:szCs w:val="28"/>
        </w:rPr>
        <w:t>разнообразия ассортимента меню,</w:t>
      </w:r>
    </w:p>
    <w:p w:rsidR="005F44D7" w:rsidRPr="008A7483" w:rsidRDefault="00B4606B" w:rsidP="008A7483">
      <w:pPr>
        <w:pStyle w:val="11"/>
        <w:numPr>
          <w:ilvl w:val="0"/>
          <w:numId w:val="2"/>
        </w:numPr>
        <w:tabs>
          <w:tab w:val="left" w:pos="693"/>
        </w:tabs>
        <w:ind w:firstLine="60"/>
        <w:jc w:val="both"/>
        <w:rPr>
          <w:color w:val="auto"/>
          <w:sz w:val="28"/>
          <w:szCs w:val="28"/>
        </w:rPr>
      </w:pPr>
      <w:bookmarkStart w:id="76" w:name="bookmark77"/>
      <w:bookmarkEnd w:id="76"/>
      <w:r w:rsidRPr="008A7483">
        <w:rPr>
          <w:color w:val="auto"/>
          <w:sz w:val="28"/>
          <w:szCs w:val="28"/>
        </w:rPr>
        <w:t>выполнения натуральных норм рекомендуемых суточных наборов продуктов за 10 дней, за месяц;</w:t>
      </w:r>
      <w:r w:rsidR="005F44D7" w:rsidRPr="008A7483">
        <w:rPr>
          <w:color w:val="auto"/>
          <w:sz w:val="28"/>
          <w:szCs w:val="28"/>
        </w:rPr>
        <w:t xml:space="preserve"> ведения журналов в соответствии с санитарно-эпидемиологическими требованиями;</w:t>
      </w:r>
    </w:p>
    <w:p w:rsidR="005F44D7" w:rsidRPr="008A7483" w:rsidRDefault="005F44D7" w:rsidP="008A7483">
      <w:pPr>
        <w:pStyle w:val="11"/>
        <w:tabs>
          <w:tab w:val="left" w:pos="1060"/>
        </w:tabs>
        <w:ind w:left="80" w:firstLine="0"/>
        <w:jc w:val="both"/>
        <w:rPr>
          <w:color w:val="auto"/>
          <w:sz w:val="28"/>
          <w:szCs w:val="28"/>
        </w:rPr>
      </w:pPr>
      <w:bookmarkStart w:id="77" w:name="bookmark79"/>
      <w:bookmarkEnd w:id="77"/>
      <w:r w:rsidRPr="008A7483">
        <w:rPr>
          <w:color w:val="auto"/>
          <w:sz w:val="28"/>
          <w:szCs w:val="28"/>
        </w:rPr>
        <w:t>3.9.Ответственный за организацию питания осуществляет контроль: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3"/>
        </w:tabs>
        <w:ind w:firstLine="60"/>
        <w:jc w:val="both"/>
        <w:rPr>
          <w:color w:val="auto"/>
          <w:sz w:val="28"/>
          <w:szCs w:val="28"/>
        </w:rPr>
      </w:pPr>
      <w:bookmarkStart w:id="78" w:name="bookmark80"/>
      <w:bookmarkEnd w:id="78"/>
      <w:r w:rsidRPr="008A7483">
        <w:rPr>
          <w:color w:val="auto"/>
          <w:sz w:val="28"/>
          <w:szCs w:val="28"/>
        </w:rPr>
        <w:t>посещения столовой обучающимися, в том числе получающими питание за счет бюджетных средств;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1060"/>
        </w:tabs>
        <w:ind w:firstLine="60"/>
        <w:jc w:val="both"/>
        <w:rPr>
          <w:color w:val="auto"/>
          <w:sz w:val="28"/>
          <w:szCs w:val="28"/>
        </w:rPr>
      </w:pPr>
      <w:bookmarkStart w:id="79" w:name="bookmark81"/>
      <w:bookmarkEnd w:id="79"/>
      <w:r w:rsidRPr="008A7483">
        <w:rPr>
          <w:color w:val="auto"/>
          <w:sz w:val="28"/>
          <w:szCs w:val="28"/>
        </w:rPr>
        <w:t>предоставления пакета документов родителями (законными представителями) обучающихся на льготное питание;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747"/>
        </w:tabs>
        <w:ind w:firstLine="60"/>
        <w:jc w:val="both"/>
        <w:rPr>
          <w:color w:val="auto"/>
          <w:sz w:val="28"/>
          <w:szCs w:val="28"/>
        </w:rPr>
      </w:pPr>
      <w:bookmarkStart w:id="80" w:name="bookmark82"/>
      <w:bookmarkEnd w:id="80"/>
      <w:r w:rsidRPr="008A7483">
        <w:rPr>
          <w:color w:val="auto"/>
          <w:sz w:val="28"/>
          <w:szCs w:val="28"/>
        </w:rPr>
        <w:t>учетом количества фактически отпущенных завтраков и обедов;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3"/>
        </w:tabs>
        <w:ind w:firstLine="480"/>
        <w:jc w:val="both"/>
        <w:rPr>
          <w:color w:val="auto"/>
          <w:sz w:val="28"/>
          <w:szCs w:val="28"/>
        </w:rPr>
      </w:pPr>
      <w:bookmarkStart w:id="81" w:name="bookmark83"/>
      <w:bookmarkEnd w:id="81"/>
      <w:r w:rsidRPr="008A7483">
        <w:rPr>
          <w:color w:val="auto"/>
          <w:sz w:val="28"/>
          <w:szCs w:val="28"/>
        </w:rPr>
        <w:t>санитарным состоянием пищеблока и обеденного зала.</w:t>
      </w:r>
    </w:p>
    <w:p w:rsidR="005F44D7" w:rsidRPr="008A7483" w:rsidRDefault="005F44D7" w:rsidP="008A7483">
      <w:pPr>
        <w:pStyle w:val="11"/>
        <w:numPr>
          <w:ilvl w:val="1"/>
          <w:numId w:val="14"/>
        </w:numPr>
        <w:tabs>
          <w:tab w:val="left" w:pos="1114"/>
        </w:tabs>
        <w:jc w:val="both"/>
        <w:rPr>
          <w:color w:val="auto"/>
          <w:sz w:val="28"/>
          <w:szCs w:val="28"/>
        </w:rPr>
      </w:pPr>
      <w:bookmarkStart w:id="82" w:name="bookmark84"/>
      <w:bookmarkEnd w:id="82"/>
      <w:r w:rsidRPr="008A7483">
        <w:rPr>
          <w:color w:val="auto"/>
          <w:sz w:val="28"/>
          <w:szCs w:val="28"/>
        </w:rPr>
        <w:t xml:space="preserve"> Медицинский работник (или иное определенное лицо):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3"/>
        </w:tabs>
        <w:ind w:firstLine="480"/>
        <w:jc w:val="both"/>
        <w:rPr>
          <w:color w:val="auto"/>
          <w:sz w:val="28"/>
          <w:szCs w:val="28"/>
        </w:rPr>
      </w:pPr>
      <w:bookmarkStart w:id="83" w:name="bookmark85"/>
      <w:bookmarkEnd w:id="83"/>
      <w:r w:rsidRPr="008A7483">
        <w:rPr>
          <w:color w:val="auto"/>
          <w:sz w:val="28"/>
          <w:szCs w:val="28"/>
        </w:rPr>
        <w:t>следит за организацией питания в МБОУ ЦО № 20;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7"/>
        </w:tabs>
        <w:ind w:firstLine="60"/>
        <w:jc w:val="both"/>
        <w:rPr>
          <w:color w:val="auto"/>
          <w:sz w:val="28"/>
          <w:szCs w:val="28"/>
        </w:rPr>
      </w:pPr>
      <w:bookmarkStart w:id="84" w:name="bookmark86"/>
      <w:bookmarkEnd w:id="84"/>
      <w:r w:rsidRPr="008A7483">
        <w:rPr>
          <w:color w:val="auto"/>
          <w:sz w:val="28"/>
          <w:szCs w:val="28"/>
        </w:rPr>
        <w:t>проводит ежедневно перед началом работы осмотр работников пищеблока учебного корпуса на наличие гнойничковых заболеваний кожи рук и открытых поверхностей тела, а также ангин, катаральных явлений верхних дыхательных путей. Результаты осмотра ежедневно перед началом рабочей см</w:t>
      </w:r>
      <w:r w:rsidR="006F4F95" w:rsidRPr="008A7483">
        <w:rPr>
          <w:color w:val="auto"/>
          <w:sz w:val="28"/>
          <w:szCs w:val="28"/>
        </w:rPr>
        <w:t>ены заносятся в «Гигиенический журнал</w:t>
      </w:r>
      <w:r w:rsidRPr="008A7483">
        <w:rPr>
          <w:color w:val="auto"/>
          <w:sz w:val="28"/>
          <w:szCs w:val="28"/>
        </w:rPr>
        <w:t xml:space="preserve">» в соответствии </w:t>
      </w:r>
      <w:r w:rsidR="006F4F95" w:rsidRPr="008A7483">
        <w:rPr>
          <w:color w:val="auto"/>
          <w:sz w:val="28"/>
          <w:szCs w:val="28"/>
        </w:rPr>
        <w:t>с рекомендуемой формой (</w:t>
      </w:r>
      <w:r w:rsidRPr="008A7483">
        <w:rPr>
          <w:color w:val="auto"/>
          <w:sz w:val="28"/>
          <w:szCs w:val="28"/>
        </w:rPr>
        <w:t>прилож</w:t>
      </w:r>
      <w:r w:rsidR="00DF3BB0" w:rsidRPr="008A7483">
        <w:rPr>
          <w:color w:val="auto"/>
          <w:sz w:val="28"/>
          <w:szCs w:val="28"/>
        </w:rPr>
        <w:t>ение</w:t>
      </w:r>
      <w:r w:rsidR="006F4F95" w:rsidRPr="008A7483">
        <w:rPr>
          <w:color w:val="auto"/>
          <w:sz w:val="28"/>
          <w:szCs w:val="28"/>
        </w:rPr>
        <w:t xml:space="preserve"> 1 СанПиН 2.3/2.4.3590-20</w:t>
      </w:r>
      <w:r w:rsidRPr="008A7483">
        <w:rPr>
          <w:color w:val="auto"/>
          <w:sz w:val="28"/>
          <w:szCs w:val="28"/>
        </w:rPr>
        <w:t>);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3"/>
        </w:tabs>
        <w:ind w:firstLine="60"/>
        <w:jc w:val="both"/>
        <w:rPr>
          <w:color w:val="auto"/>
          <w:sz w:val="28"/>
          <w:szCs w:val="28"/>
        </w:rPr>
      </w:pPr>
      <w:bookmarkStart w:id="85" w:name="bookmark87"/>
      <w:bookmarkStart w:id="86" w:name="bookmark88"/>
      <w:bookmarkEnd w:id="85"/>
      <w:bookmarkEnd w:id="86"/>
      <w:r w:rsidRPr="008A7483">
        <w:rPr>
          <w:color w:val="auto"/>
          <w:sz w:val="28"/>
          <w:szCs w:val="28"/>
        </w:rPr>
        <w:t>контролирует качество продовольственного сырья, поступающего на пищеблок, с занесением данных в журнал бракеража скоропортящихся пищевых продуктов, поступающих на пищеблок (</w:t>
      </w:r>
      <w:r w:rsidR="00DF3BB0" w:rsidRPr="008A7483">
        <w:rPr>
          <w:color w:val="auto"/>
          <w:sz w:val="28"/>
          <w:szCs w:val="28"/>
        </w:rPr>
        <w:t>приложение 5 СанПиН 2.3/2.4.3590-20</w:t>
      </w:r>
      <w:r w:rsidRPr="008A7483">
        <w:rPr>
          <w:color w:val="auto"/>
          <w:sz w:val="28"/>
          <w:szCs w:val="28"/>
        </w:rPr>
        <w:t>);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693"/>
        </w:tabs>
        <w:ind w:firstLine="60"/>
        <w:jc w:val="both"/>
        <w:rPr>
          <w:color w:val="auto"/>
          <w:sz w:val="28"/>
          <w:szCs w:val="28"/>
        </w:rPr>
      </w:pPr>
      <w:bookmarkStart w:id="87" w:name="bookmark89"/>
      <w:bookmarkEnd w:id="87"/>
      <w:r w:rsidRPr="008A7483">
        <w:rPr>
          <w:color w:val="auto"/>
          <w:sz w:val="28"/>
          <w:szCs w:val="28"/>
        </w:rPr>
        <w:t xml:space="preserve">контролирует качественный и количественный состав рациона питания, ассортимент используемых пищевых продуктов и продовольственного сырья и ведет «Ведомость контроля за </w:t>
      </w:r>
      <w:r w:rsidR="00DF3BB0" w:rsidRPr="008A7483">
        <w:rPr>
          <w:color w:val="auto"/>
          <w:sz w:val="28"/>
          <w:szCs w:val="28"/>
        </w:rPr>
        <w:t>рационом питания» (приложения 13</w:t>
      </w:r>
      <w:r w:rsidRPr="008A7483">
        <w:rPr>
          <w:color w:val="auto"/>
          <w:sz w:val="28"/>
          <w:szCs w:val="28"/>
        </w:rPr>
        <w:t xml:space="preserve"> </w:t>
      </w:r>
      <w:r w:rsidR="00DF3BB0" w:rsidRPr="008A7483">
        <w:rPr>
          <w:color w:val="auto"/>
          <w:sz w:val="28"/>
          <w:szCs w:val="28"/>
        </w:rPr>
        <w:t>СанПиН 2.3/2.4.3590-20</w:t>
      </w:r>
      <w:r w:rsidRPr="008A7483">
        <w:rPr>
          <w:color w:val="auto"/>
          <w:sz w:val="28"/>
          <w:szCs w:val="28"/>
        </w:rPr>
        <w:t>);</w:t>
      </w:r>
    </w:p>
    <w:p w:rsidR="005F44D7" w:rsidRPr="008A7483" w:rsidRDefault="005F44D7" w:rsidP="008A7483">
      <w:pPr>
        <w:pStyle w:val="11"/>
        <w:numPr>
          <w:ilvl w:val="0"/>
          <w:numId w:val="2"/>
        </w:numPr>
        <w:tabs>
          <w:tab w:val="left" w:pos="747"/>
        </w:tabs>
        <w:ind w:firstLine="60"/>
        <w:jc w:val="both"/>
        <w:rPr>
          <w:color w:val="auto"/>
          <w:sz w:val="28"/>
          <w:szCs w:val="28"/>
        </w:rPr>
      </w:pPr>
      <w:bookmarkStart w:id="88" w:name="bookmark90"/>
      <w:bookmarkEnd w:id="88"/>
      <w:r w:rsidRPr="008A7483">
        <w:rPr>
          <w:color w:val="auto"/>
          <w:sz w:val="28"/>
          <w:szCs w:val="28"/>
        </w:rPr>
        <w:t>контролирует правильность отбора и условия хранения суточных проб.</w:t>
      </w:r>
    </w:p>
    <w:p w:rsidR="005F44D7" w:rsidRPr="008A7483" w:rsidRDefault="005F44D7" w:rsidP="008A7483">
      <w:pPr>
        <w:pStyle w:val="11"/>
        <w:numPr>
          <w:ilvl w:val="1"/>
          <w:numId w:val="14"/>
        </w:numPr>
        <w:tabs>
          <w:tab w:val="left" w:pos="1129"/>
        </w:tabs>
        <w:jc w:val="both"/>
        <w:rPr>
          <w:color w:val="auto"/>
          <w:sz w:val="28"/>
          <w:szCs w:val="28"/>
        </w:rPr>
      </w:pPr>
      <w:bookmarkStart w:id="89" w:name="bookmark91"/>
      <w:bookmarkEnd w:id="89"/>
      <w:r w:rsidRPr="008A7483">
        <w:rPr>
          <w:color w:val="auto"/>
          <w:sz w:val="28"/>
          <w:szCs w:val="28"/>
        </w:rPr>
        <w:t>Работник пищеблока (повар) осуществляет контроль соблюдения технологического процесса путем отбора суточной пробы от каждой партии приготовленных блюд в соответствии с рекомендациями по отбору проб.</w:t>
      </w:r>
    </w:p>
    <w:p w:rsidR="00685CB7" w:rsidRPr="008A7483" w:rsidRDefault="00685CB7" w:rsidP="008A7483">
      <w:pPr>
        <w:pStyle w:val="11"/>
        <w:ind w:firstLine="6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3.12.</w:t>
      </w:r>
      <w:r w:rsidR="005F44D7" w:rsidRPr="008A7483">
        <w:rPr>
          <w:color w:val="auto"/>
          <w:sz w:val="28"/>
          <w:szCs w:val="28"/>
        </w:rPr>
        <w:t xml:space="preserve"> Оценку качества блюд проводит бракеражная комиссия по </w:t>
      </w:r>
      <w:r w:rsidR="005F44D7" w:rsidRPr="008A7483">
        <w:rPr>
          <w:color w:val="auto"/>
          <w:sz w:val="28"/>
          <w:szCs w:val="28"/>
        </w:rPr>
        <w:lastRenderedPageBreak/>
        <w:t xml:space="preserve">органолептическим показателям (пробу снимают непосредственно из емкостей, в которых пища готовится). Результат бракеража регистрируется в «Журнале бракеража готовой кулинарной- продукции» в соответствии </w:t>
      </w:r>
      <w:r w:rsidRPr="008A7483">
        <w:rPr>
          <w:color w:val="auto"/>
          <w:sz w:val="28"/>
          <w:szCs w:val="28"/>
        </w:rPr>
        <w:t>с рекомендуемой формой (приложение 4</w:t>
      </w:r>
      <w:r w:rsidR="005F44D7" w:rsidRPr="008A7483">
        <w:rPr>
          <w:color w:val="auto"/>
          <w:sz w:val="28"/>
          <w:szCs w:val="28"/>
        </w:rPr>
        <w:t xml:space="preserve"> </w:t>
      </w:r>
      <w:r w:rsidRPr="008A7483">
        <w:rPr>
          <w:color w:val="auto"/>
          <w:sz w:val="28"/>
          <w:szCs w:val="28"/>
        </w:rPr>
        <w:t xml:space="preserve">2.3/2.4.3590-20). </w:t>
      </w:r>
      <w:r w:rsidR="005F44D7" w:rsidRPr="008A7483">
        <w:rPr>
          <w:color w:val="auto"/>
          <w:sz w:val="28"/>
          <w:szCs w:val="28"/>
        </w:rPr>
        <w:t>Вес порционных блюд должен соответствовать выходу блюда, указанному в меню-раскладке. При нарушении технологии приготовления</w:t>
      </w:r>
      <w:r w:rsidRPr="008A7483">
        <w:rPr>
          <w:color w:val="auto"/>
          <w:sz w:val="28"/>
          <w:szCs w:val="28"/>
        </w:rPr>
        <w:t xml:space="preserve"> пищи, а также в случае неготовности блюдо к выдаче не допускается до устранения выявленных кулинарных недостатков.</w:t>
      </w:r>
    </w:p>
    <w:p w:rsidR="00685CB7" w:rsidRPr="008A7483" w:rsidRDefault="00685CB7" w:rsidP="008A7483">
      <w:pPr>
        <w:pStyle w:val="11"/>
        <w:spacing w:after="300"/>
        <w:ind w:firstLine="2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Состав бракеражной комиссии, организация и осуществление её работы регламентируется Положением об организации питания.</w:t>
      </w:r>
    </w:p>
    <w:p w:rsidR="00685CB7" w:rsidRPr="008A7483" w:rsidRDefault="00685CB7" w:rsidP="008A7483">
      <w:pPr>
        <w:pStyle w:val="11"/>
        <w:numPr>
          <w:ilvl w:val="0"/>
          <w:numId w:val="14"/>
        </w:numPr>
        <w:tabs>
          <w:tab w:val="left" w:pos="328"/>
        </w:tabs>
        <w:spacing w:after="300"/>
        <w:jc w:val="both"/>
        <w:rPr>
          <w:color w:val="auto"/>
          <w:sz w:val="28"/>
          <w:szCs w:val="28"/>
        </w:rPr>
      </w:pPr>
      <w:bookmarkStart w:id="90" w:name="bookmark92"/>
      <w:bookmarkEnd w:id="90"/>
      <w:r w:rsidRPr="008A7483">
        <w:rPr>
          <w:color w:val="auto"/>
          <w:sz w:val="28"/>
          <w:szCs w:val="28"/>
        </w:rPr>
        <w:t>Порядок организации питания в МБОУ ЦО № 20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172"/>
        </w:tabs>
        <w:jc w:val="both"/>
        <w:rPr>
          <w:color w:val="auto"/>
          <w:sz w:val="28"/>
          <w:szCs w:val="28"/>
        </w:rPr>
      </w:pPr>
      <w:bookmarkStart w:id="91" w:name="bookmark93"/>
      <w:bookmarkEnd w:id="91"/>
      <w:r w:rsidRPr="008A7483">
        <w:rPr>
          <w:color w:val="auto"/>
          <w:sz w:val="28"/>
          <w:szCs w:val="28"/>
        </w:rPr>
        <w:t>В МБОУ ЦО № 20 для всех обучающихся за наличный расчет</w:t>
      </w:r>
    </w:p>
    <w:p w:rsidR="00685CB7" w:rsidRPr="008A7483" w:rsidRDefault="00685CB7" w:rsidP="008A7483">
      <w:pPr>
        <w:pStyle w:val="11"/>
        <w:tabs>
          <w:tab w:val="left" w:pos="7601"/>
        </w:tabs>
        <w:ind w:firstLine="54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осуществляется продажа горячих завтраков и обедов.</w:t>
      </w:r>
      <w:r w:rsidRPr="008A7483">
        <w:rPr>
          <w:color w:val="auto"/>
          <w:sz w:val="28"/>
          <w:szCs w:val="28"/>
        </w:rPr>
        <w:tab/>
        <w:t>-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172"/>
        </w:tabs>
        <w:jc w:val="both"/>
        <w:rPr>
          <w:color w:val="auto"/>
          <w:sz w:val="28"/>
          <w:szCs w:val="28"/>
        </w:rPr>
      </w:pPr>
      <w:bookmarkStart w:id="92" w:name="bookmark94"/>
      <w:bookmarkEnd w:id="92"/>
      <w:r w:rsidRPr="008A7483">
        <w:rPr>
          <w:color w:val="auto"/>
          <w:sz w:val="28"/>
          <w:szCs w:val="28"/>
        </w:rPr>
        <w:t>Ежедневные меню рационов питания согласовываются директором центра.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601"/>
        </w:tabs>
        <w:jc w:val="both"/>
        <w:rPr>
          <w:color w:val="auto"/>
          <w:sz w:val="28"/>
          <w:szCs w:val="28"/>
        </w:rPr>
      </w:pPr>
      <w:bookmarkStart w:id="93" w:name="bookmark95"/>
      <w:bookmarkEnd w:id="93"/>
      <w:r w:rsidRPr="008A7483">
        <w:rPr>
          <w:color w:val="auto"/>
          <w:sz w:val="28"/>
          <w:szCs w:val="28"/>
        </w:rPr>
        <w:t>Столовая структурного подразделения осуществляет производственную деятельность в полном объеме 5 дней - с понедельника по пятницу включительно в режиме работы центра.</w:t>
      </w:r>
    </w:p>
    <w:p w:rsidR="00685CB7" w:rsidRPr="008A7483" w:rsidRDefault="00685CB7" w:rsidP="008A7483">
      <w:pPr>
        <w:pStyle w:val="11"/>
        <w:ind w:firstLine="2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центра.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064"/>
        </w:tabs>
        <w:jc w:val="both"/>
        <w:rPr>
          <w:color w:val="auto"/>
          <w:sz w:val="28"/>
          <w:szCs w:val="28"/>
        </w:rPr>
      </w:pPr>
      <w:bookmarkStart w:id="94" w:name="bookmark96"/>
      <w:bookmarkEnd w:id="94"/>
      <w:r w:rsidRPr="008A7483">
        <w:rPr>
          <w:color w:val="auto"/>
          <w:sz w:val="28"/>
          <w:szCs w:val="28"/>
        </w:rPr>
        <w:t>В центре установлен график питания, утверждаемый приказом директора центра.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064"/>
        </w:tabs>
        <w:jc w:val="both"/>
        <w:rPr>
          <w:color w:val="auto"/>
          <w:sz w:val="28"/>
          <w:szCs w:val="28"/>
        </w:rPr>
      </w:pPr>
      <w:bookmarkStart w:id="95" w:name="bookmark97"/>
      <w:bookmarkEnd w:id="95"/>
      <w:r w:rsidRPr="008A7483">
        <w:rPr>
          <w:color w:val="auto"/>
          <w:sz w:val="28"/>
          <w:szCs w:val="28"/>
        </w:rPr>
        <w:t>Организатор горячего питания совместно с классными руководителями проводит работу по организации горячего питания среди учащихся всех классов.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069"/>
        </w:tabs>
        <w:jc w:val="both"/>
        <w:rPr>
          <w:color w:val="auto"/>
          <w:sz w:val="28"/>
          <w:szCs w:val="28"/>
        </w:rPr>
      </w:pPr>
      <w:bookmarkStart w:id="96" w:name="bookmark98"/>
      <w:bookmarkEnd w:id="96"/>
      <w:r w:rsidRPr="008A7483">
        <w:rPr>
          <w:color w:val="auto"/>
          <w:sz w:val="28"/>
          <w:szCs w:val="28"/>
        </w:rPr>
        <w:t>Дежурный администратор по структурному подразделению обеспечивает дежурство учителей и обучающихся в помещении столовой. Дежурные учителя и обучающиеся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172"/>
        </w:tabs>
        <w:jc w:val="both"/>
        <w:rPr>
          <w:color w:val="auto"/>
          <w:sz w:val="28"/>
          <w:szCs w:val="28"/>
        </w:rPr>
      </w:pPr>
      <w:bookmarkStart w:id="97" w:name="bookmark99"/>
      <w:bookmarkEnd w:id="97"/>
      <w:r w:rsidRPr="008A7483">
        <w:rPr>
          <w:color w:val="auto"/>
          <w:sz w:val="28"/>
          <w:szCs w:val="28"/>
        </w:rPr>
        <w:t>Проверку качества пищи, соблюдение рецептур и технологических режимов осуществляет бракеражная комиссия. Результаты проверки заносятся в бракеражный журнал. Бракеражная комиссия создается на текущий учебный год приказом директора центра в составе ответственного за организацию горячего питания, заместителя директора, заведующей производством столовой, медицинского работника.</w:t>
      </w:r>
    </w:p>
    <w:p w:rsidR="00685CB7" w:rsidRPr="008A7483" w:rsidRDefault="00685CB7" w:rsidP="008A7483">
      <w:pPr>
        <w:pStyle w:val="11"/>
        <w:numPr>
          <w:ilvl w:val="1"/>
          <w:numId w:val="16"/>
        </w:numPr>
        <w:tabs>
          <w:tab w:val="left" w:pos="1069"/>
        </w:tabs>
        <w:jc w:val="both"/>
        <w:rPr>
          <w:color w:val="auto"/>
          <w:sz w:val="28"/>
          <w:szCs w:val="28"/>
        </w:rPr>
      </w:pPr>
      <w:bookmarkStart w:id="98" w:name="bookmark100"/>
      <w:bookmarkEnd w:id="98"/>
      <w:r w:rsidRPr="008A7483">
        <w:rPr>
          <w:color w:val="auto"/>
          <w:sz w:val="28"/>
          <w:szCs w:val="28"/>
        </w:rPr>
        <w:t>Систематический контроль над ассортиментом реализуемой продукции, соблюдением рецептур, полнотой вложения сырья в блюда, технологической и санитарной дисциплинами при производстве и реализации продукции школьного питания, другие контрольные функции в пределах своей компетенции осуществляет медсестра центра.</w:t>
      </w:r>
    </w:p>
    <w:p w:rsidR="00685CB7" w:rsidRPr="008A7483" w:rsidRDefault="00685CB7" w:rsidP="008A7483">
      <w:pPr>
        <w:pStyle w:val="11"/>
        <w:spacing w:after="300"/>
        <w:ind w:firstLine="54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lastRenderedPageBreak/>
        <w:t>Результаты проверки оформляются актом.</w:t>
      </w:r>
    </w:p>
    <w:p w:rsidR="006D4428" w:rsidRPr="008A7483" w:rsidRDefault="006D4428" w:rsidP="008A7483">
      <w:pPr>
        <w:pStyle w:val="11"/>
        <w:numPr>
          <w:ilvl w:val="0"/>
          <w:numId w:val="16"/>
        </w:numPr>
        <w:spacing w:after="300"/>
        <w:jc w:val="both"/>
        <w:rPr>
          <w:color w:val="auto"/>
          <w:sz w:val="28"/>
          <w:szCs w:val="28"/>
        </w:rPr>
      </w:pPr>
      <w:r w:rsidRPr="008A7483">
        <w:rPr>
          <w:color w:val="auto"/>
          <w:sz w:val="28"/>
          <w:szCs w:val="28"/>
        </w:rPr>
        <w:t>Порядок организации питания, п</w:t>
      </w:r>
      <w:bookmarkStart w:id="99" w:name="_GoBack"/>
      <w:bookmarkEnd w:id="99"/>
      <w:r w:rsidRPr="008A7483">
        <w:rPr>
          <w:color w:val="auto"/>
          <w:sz w:val="28"/>
          <w:szCs w:val="28"/>
        </w:rPr>
        <w:t>редоставляемого на бесплатной основе.</w:t>
      </w:r>
    </w:p>
    <w:p w:rsidR="001C7CCD" w:rsidRPr="008A7483" w:rsidRDefault="001C7CCD" w:rsidP="008A7483">
      <w:pPr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100" w:name="bookmark101"/>
      <w:bookmarkStart w:id="101" w:name="bookmark102"/>
      <w:bookmarkEnd w:id="100"/>
      <w:bookmarkEnd w:id="101"/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5.1 </w:t>
      </w:r>
      <w:r w:rsidR="008A7483"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соответствии с пп. «а», «б», «в» п. 1 постановления администрации</w:t>
      </w:r>
    </w:p>
    <w:p w:rsidR="001C7CCD" w:rsidRPr="008A7483" w:rsidRDefault="001C7CCD" w:rsidP="008A7483">
      <w:pPr>
        <w:pStyle w:val="a4"/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города Тулы от 18.11.2020 № 4112 «Об организации питания обучающихся в муниципальных общеобразовательных учреждениях муниципального</w:t>
      </w:r>
    </w:p>
    <w:p w:rsidR="001C7CCD" w:rsidRPr="008A7483" w:rsidRDefault="001C7CCD" w:rsidP="00FA1810">
      <w:pPr>
        <w:pStyle w:val="a4"/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образования город Тула»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бучающиеся 1 - 4 классов, получающие начальное общее образование, обеспечиваются не менее одного раза в день бесплатным горячим питанием, предусматривающим наличие горячего блюда, не считая горячего напитка; бесплатным питанием один раз в день обеспечиваются следующие категории обучающихся, получающих начальное общее, основное общее, среднее общее образование (за исключением категорий обучающихся, указанных в подпункте «в» настоящего пункта): обучающиеся 5 классов; дети из малообеспеченных семей и семей, попавших в трудную жизненную ситуацию,</w:t>
      </w:r>
      <w:r w:rsidR="008A7483"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из числа обучающихся 6 - 11 классов; дети из многодетных и приемных семей,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имеющих трех и более детей, из числа обучающихся 6 - 11 классов; дети</w:t>
      </w:r>
      <w:r w:rsidR="00FA18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инвалиды из числа обучающихся 6 - 11 классов; дети из числа обучающихся 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6 -11 классов, родители которых проходят (проходили) военную службу по</w:t>
      </w:r>
      <w:r w:rsidR="00FA181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контракту (в том числе военнослужащие, лица, проходящие службу в войсках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национальной гвардии Российской Федерации и имеющие 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специальное звание полиции) либо заключили контракт о добровольном содействии в выполнении задач, возложенных на Вооруженные Силы 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Российской Федерации, или призванные на военную службу по мобилизации </w:t>
      </w:r>
      <w:r w:rsid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Pr="008A7483">
        <w:rPr>
          <w:rFonts w:ascii="Times New Roman" w:hAnsi="Times New Roman" w:cs="Times New Roman"/>
          <w:color w:val="auto"/>
          <w:sz w:val="28"/>
          <w:szCs w:val="28"/>
          <w:lang w:bidi="ar-SA"/>
        </w:rPr>
        <w:t>и принимающие (принимавшие) участие в специальной военной операции, проводимой с 24 февраля 2022 года; бесплатным питанием два раза в день обеспечиваются следующие категории обучающихся, получающих начальное общее, основное общее, среднее общее образование: дети из малообеспеченных семей и семей, попавших в трудную жизненную ситуацию, из числа посещающих группы продленного дня; дети из многодетных и приемных семей, имеющих трех и более детей, из числа обучающихся 1 - 5 классов; дети-инвалиды из числа обучающихся 1 - 5 классов; дети с ограниченными возможностями здоровья.</w:t>
      </w:r>
      <w:r w:rsidR="006D4428" w:rsidRPr="008A74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02" w:name="bookmark104"/>
      <w:bookmarkStart w:id="103" w:name="bookmark105"/>
      <w:bookmarkEnd w:id="102"/>
      <w:bookmarkEnd w:id="103"/>
    </w:p>
    <w:p w:rsidR="006D4428" w:rsidRPr="008A7483" w:rsidRDefault="00185C75" w:rsidP="008A7483">
      <w:pPr>
        <w:widowControl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5.2 </w:t>
      </w:r>
      <w:r w:rsidR="006D4428" w:rsidRPr="008A7483">
        <w:rPr>
          <w:rFonts w:ascii="Times New Roman" w:hAnsi="Times New Roman" w:cs="Times New Roman"/>
          <w:color w:val="auto"/>
          <w:sz w:val="28"/>
          <w:szCs w:val="28"/>
        </w:rPr>
        <w:t>Стоимость питания, предоставляемого обучающимся на бесплатной основе устанавливается в соответствии с нормами законодательства Тульской области.</w:t>
      </w:r>
    </w:p>
    <w:p w:rsidR="006D4428" w:rsidRPr="008A7483" w:rsidRDefault="00185C75" w:rsidP="00185C75">
      <w:pPr>
        <w:pStyle w:val="11"/>
        <w:tabs>
          <w:tab w:val="left" w:pos="1015"/>
        </w:tabs>
        <w:ind w:left="40" w:firstLine="0"/>
        <w:jc w:val="both"/>
        <w:rPr>
          <w:color w:val="auto"/>
          <w:sz w:val="28"/>
          <w:szCs w:val="28"/>
        </w:rPr>
      </w:pPr>
      <w:bookmarkStart w:id="104" w:name="bookmark106"/>
      <w:bookmarkEnd w:id="104"/>
      <w:r>
        <w:rPr>
          <w:color w:val="auto"/>
          <w:sz w:val="28"/>
          <w:szCs w:val="28"/>
        </w:rPr>
        <w:t>5.3</w:t>
      </w:r>
      <w:r w:rsidR="008A7483"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>Бесплатное питание предоставляется обучающимся в дни посещения МБОУ ЦО № 20, в том числе во время проведения мероприятий за пределами центра согласно Образовательной программе.</w:t>
      </w:r>
    </w:p>
    <w:p w:rsidR="006D4428" w:rsidRPr="008A7483" w:rsidRDefault="008A7483" w:rsidP="00185C75">
      <w:pPr>
        <w:pStyle w:val="11"/>
        <w:numPr>
          <w:ilvl w:val="1"/>
          <w:numId w:val="20"/>
        </w:numPr>
        <w:tabs>
          <w:tab w:val="left" w:pos="1015"/>
        </w:tabs>
        <w:jc w:val="both"/>
        <w:rPr>
          <w:color w:val="auto"/>
          <w:sz w:val="28"/>
          <w:szCs w:val="28"/>
        </w:rPr>
      </w:pPr>
      <w:bookmarkStart w:id="105" w:name="bookmark107"/>
      <w:bookmarkEnd w:id="105"/>
      <w:r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 xml:space="preserve">Для осуществления учета обучающихся, получающих питание на </w:t>
      </w:r>
      <w:r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>бесплатной основе, ведется табель посещаемости столовой.</w:t>
      </w:r>
    </w:p>
    <w:p w:rsidR="006D4428" w:rsidRPr="008A7483" w:rsidRDefault="00185C75" w:rsidP="00185C75">
      <w:pPr>
        <w:pStyle w:val="11"/>
        <w:tabs>
          <w:tab w:val="left" w:pos="1254"/>
        </w:tabs>
        <w:ind w:left="40" w:firstLine="0"/>
        <w:jc w:val="both"/>
        <w:rPr>
          <w:color w:val="auto"/>
          <w:sz w:val="28"/>
          <w:szCs w:val="28"/>
        </w:rPr>
      </w:pPr>
      <w:bookmarkStart w:id="106" w:name="bookmark108"/>
      <w:bookmarkEnd w:id="106"/>
      <w:r>
        <w:rPr>
          <w:color w:val="auto"/>
          <w:sz w:val="28"/>
          <w:szCs w:val="28"/>
        </w:rPr>
        <w:t>5.5</w:t>
      </w:r>
      <w:r w:rsidR="008A7483"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>Организация питания обучающихся на бесплатной основе осуществляется организатором горячего питания.</w:t>
      </w:r>
    </w:p>
    <w:p w:rsidR="006D4428" w:rsidRPr="008A7483" w:rsidRDefault="00185C75" w:rsidP="00185C75">
      <w:pPr>
        <w:pStyle w:val="11"/>
        <w:tabs>
          <w:tab w:val="left" w:pos="1015"/>
        </w:tabs>
        <w:ind w:left="40" w:firstLine="0"/>
        <w:jc w:val="both"/>
        <w:rPr>
          <w:color w:val="auto"/>
          <w:sz w:val="28"/>
          <w:szCs w:val="28"/>
        </w:rPr>
      </w:pPr>
      <w:bookmarkStart w:id="107" w:name="bookmark109"/>
      <w:bookmarkEnd w:id="107"/>
      <w:r>
        <w:rPr>
          <w:color w:val="auto"/>
          <w:sz w:val="28"/>
          <w:szCs w:val="28"/>
        </w:rPr>
        <w:lastRenderedPageBreak/>
        <w:t>5.6</w:t>
      </w:r>
      <w:r w:rsidR="008A7483"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>Организатор горячего питания: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17"/>
        </w:tabs>
        <w:jc w:val="both"/>
        <w:rPr>
          <w:color w:val="auto"/>
          <w:sz w:val="28"/>
          <w:szCs w:val="28"/>
        </w:rPr>
      </w:pPr>
      <w:bookmarkStart w:id="108" w:name="bookmark110"/>
      <w:bookmarkEnd w:id="108"/>
      <w:r w:rsidRPr="008A7483">
        <w:rPr>
          <w:color w:val="auto"/>
          <w:sz w:val="28"/>
          <w:szCs w:val="28"/>
        </w:rPr>
        <w:t>лично контролирует количество фактически присутствующих питающихся учащихся в школе сверяя с классным журналом;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15"/>
        </w:tabs>
        <w:jc w:val="both"/>
        <w:rPr>
          <w:color w:val="auto"/>
          <w:sz w:val="28"/>
          <w:szCs w:val="28"/>
        </w:rPr>
      </w:pPr>
      <w:bookmarkStart w:id="109" w:name="bookmark111"/>
      <w:bookmarkEnd w:id="109"/>
      <w:r w:rsidRPr="008A7483">
        <w:rPr>
          <w:color w:val="auto"/>
          <w:sz w:val="28"/>
          <w:szCs w:val="28"/>
        </w:rPr>
        <w:t>проверяет ассортимент поступающих продуктов питания, меню, стоимость обедов в день кормления;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22"/>
        </w:tabs>
        <w:jc w:val="both"/>
        <w:rPr>
          <w:color w:val="auto"/>
          <w:sz w:val="28"/>
          <w:szCs w:val="28"/>
        </w:rPr>
      </w:pPr>
      <w:bookmarkStart w:id="110" w:name="bookmark112"/>
      <w:bookmarkEnd w:id="110"/>
      <w:r w:rsidRPr="008A7483">
        <w:rPr>
          <w:color w:val="auto"/>
          <w:sz w:val="28"/>
          <w:szCs w:val="28"/>
        </w:rPr>
        <w:t>не допускает перерасхода стоимости питания учащихся в последующие дни. Регулярно принимает участие в работе бракеражной комиссии для контроля качества приготовления пищи;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1015"/>
        </w:tabs>
        <w:jc w:val="both"/>
        <w:rPr>
          <w:color w:val="auto"/>
          <w:sz w:val="28"/>
          <w:szCs w:val="28"/>
        </w:rPr>
      </w:pPr>
      <w:bookmarkStart w:id="111" w:name="bookmark113"/>
      <w:bookmarkEnd w:id="111"/>
      <w:r w:rsidRPr="008A7483">
        <w:rPr>
          <w:color w:val="auto"/>
          <w:sz w:val="28"/>
          <w:szCs w:val="28"/>
        </w:rPr>
        <w:t>своевременно с медсестрой центра осуществляет контроль за соблюдением графика отпуска питания учащимся согласно режиму учебных занятий;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17"/>
        </w:tabs>
        <w:jc w:val="both"/>
        <w:rPr>
          <w:color w:val="auto"/>
          <w:sz w:val="28"/>
          <w:szCs w:val="28"/>
        </w:rPr>
      </w:pPr>
      <w:bookmarkStart w:id="112" w:name="bookmark114"/>
      <w:bookmarkEnd w:id="112"/>
      <w:r w:rsidRPr="008A7483">
        <w:rPr>
          <w:color w:val="auto"/>
          <w:sz w:val="28"/>
          <w:szCs w:val="28"/>
        </w:rPr>
        <w:t>руководит предварительным накрытием столов (личная гигиена дежурных, спецодежда, достаточное количество столовых приборов);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52"/>
        </w:tabs>
        <w:jc w:val="both"/>
        <w:rPr>
          <w:color w:val="auto"/>
          <w:sz w:val="28"/>
          <w:szCs w:val="28"/>
        </w:rPr>
      </w:pPr>
      <w:bookmarkStart w:id="113" w:name="bookmark115"/>
      <w:bookmarkEnd w:id="113"/>
      <w:r w:rsidRPr="008A7483">
        <w:rPr>
          <w:color w:val="auto"/>
          <w:sz w:val="28"/>
          <w:szCs w:val="28"/>
        </w:rPr>
        <w:t>осуществляет личную гигиену учащихся перед едой;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22"/>
        </w:tabs>
        <w:jc w:val="both"/>
        <w:rPr>
          <w:color w:val="auto"/>
          <w:sz w:val="28"/>
          <w:szCs w:val="28"/>
        </w:rPr>
      </w:pPr>
      <w:bookmarkStart w:id="114" w:name="bookmark116"/>
      <w:bookmarkEnd w:id="114"/>
      <w:r w:rsidRPr="008A7483">
        <w:rPr>
          <w:color w:val="auto"/>
          <w:sz w:val="28"/>
          <w:szCs w:val="28"/>
        </w:rPr>
        <w:t>выполняет требования санитарно-гигиенического режима (своевременной уборки посуды со столов всеми учащимися, санобработка столов);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1015"/>
        </w:tabs>
        <w:jc w:val="both"/>
        <w:rPr>
          <w:color w:val="auto"/>
          <w:sz w:val="28"/>
          <w:szCs w:val="28"/>
        </w:rPr>
      </w:pPr>
      <w:bookmarkStart w:id="115" w:name="bookmark117"/>
      <w:bookmarkEnd w:id="115"/>
      <w:r w:rsidRPr="008A7483">
        <w:rPr>
          <w:color w:val="auto"/>
          <w:sz w:val="28"/>
          <w:szCs w:val="28"/>
        </w:rPr>
        <w:t>в течение недели контролирует и не допускает перерасхода выделенных дотаций на питание учащихся согласно постановлению главы администрации;</w:t>
      </w:r>
    </w:p>
    <w:p w:rsidR="006D4428" w:rsidRPr="008A7483" w:rsidRDefault="006D4428" w:rsidP="008A7483">
      <w:pPr>
        <w:pStyle w:val="11"/>
        <w:numPr>
          <w:ilvl w:val="0"/>
          <w:numId w:val="2"/>
        </w:numPr>
        <w:tabs>
          <w:tab w:val="left" w:pos="715"/>
        </w:tabs>
        <w:jc w:val="both"/>
        <w:rPr>
          <w:color w:val="auto"/>
          <w:sz w:val="28"/>
          <w:szCs w:val="28"/>
        </w:rPr>
      </w:pPr>
      <w:bookmarkStart w:id="116" w:name="bookmark118"/>
      <w:bookmarkEnd w:id="116"/>
      <w:r w:rsidRPr="008A7483">
        <w:rPr>
          <w:color w:val="auto"/>
          <w:sz w:val="28"/>
          <w:szCs w:val="28"/>
        </w:rPr>
        <w:t>не позднее 5 числа каждого месяца в МКУ ЦБ по МОУ г. Тулы сдает отчет по питанию учащихся.</w:t>
      </w:r>
    </w:p>
    <w:p w:rsidR="001D1C15" w:rsidRPr="008A7483" w:rsidRDefault="00185C75" w:rsidP="00185C75">
      <w:pPr>
        <w:pStyle w:val="11"/>
        <w:tabs>
          <w:tab w:val="left" w:pos="1037"/>
        </w:tabs>
        <w:ind w:left="40" w:firstLine="0"/>
        <w:jc w:val="both"/>
        <w:rPr>
          <w:color w:val="auto"/>
          <w:sz w:val="28"/>
          <w:szCs w:val="28"/>
        </w:rPr>
      </w:pPr>
      <w:bookmarkStart w:id="117" w:name="bookmark119"/>
      <w:bookmarkEnd w:id="117"/>
      <w:r>
        <w:rPr>
          <w:color w:val="auto"/>
          <w:sz w:val="28"/>
          <w:szCs w:val="28"/>
        </w:rPr>
        <w:t>5.7</w:t>
      </w:r>
      <w:r w:rsidR="008A7483">
        <w:rPr>
          <w:color w:val="auto"/>
          <w:sz w:val="28"/>
          <w:szCs w:val="28"/>
        </w:rPr>
        <w:t xml:space="preserve"> </w:t>
      </w:r>
      <w:r w:rsidR="006D4428" w:rsidRPr="008A7483">
        <w:rPr>
          <w:color w:val="auto"/>
          <w:sz w:val="28"/>
          <w:szCs w:val="28"/>
        </w:rPr>
        <w:t>Контроль над организацией бесплатного питания осуществляется директором центра. Директор центра несет персональную ответственность за организацию бесплатного питания.</w:t>
      </w:r>
      <w:bookmarkStart w:id="118" w:name="bookmark103"/>
      <w:bookmarkStart w:id="119" w:name="bookmark78"/>
      <w:bookmarkEnd w:id="118"/>
      <w:bookmarkEnd w:id="119"/>
    </w:p>
    <w:sectPr w:rsidR="001D1C15" w:rsidRPr="008A7483" w:rsidSect="00130B4B">
      <w:footerReference w:type="default" r:id="rId9"/>
      <w:pgSz w:w="11900" w:h="16840"/>
      <w:pgMar w:top="1134" w:right="850" w:bottom="1134" w:left="1701" w:header="699" w:footer="73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40" w:rsidRDefault="00EC1940">
      <w:r>
        <w:separator/>
      </w:r>
    </w:p>
  </w:endnote>
  <w:endnote w:type="continuationSeparator" w:id="1">
    <w:p w:rsidR="00EC1940" w:rsidRDefault="00EC1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15" w:rsidRDefault="000D65C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542.4pt;margin-top:789.2pt;width:4.1pt;height:7.2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" filled="f" stroked="f">
          <v:textbox style="mso-fit-shape-to-text:t" inset="0,0,0,0">
            <w:txbxContent>
              <w:p w:rsidR="001D1C15" w:rsidRDefault="000D65CD">
                <w:pPr>
                  <w:pStyle w:val="20"/>
                </w:pPr>
                <w:r w:rsidRPr="000D65CD">
                  <w:fldChar w:fldCharType="begin"/>
                </w:r>
                <w:r w:rsidR="002A73DA">
                  <w:instrText xml:space="preserve"> PAGE \* MERGEFORMAT </w:instrText>
                </w:r>
                <w:r w:rsidRPr="000D65CD">
                  <w:fldChar w:fldCharType="separate"/>
                </w:r>
                <w:r w:rsidR="00592B89" w:rsidRPr="00592B89">
                  <w:rPr>
                    <w:noProof/>
                    <w:color w:val="615F68"/>
                  </w:rPr>
                  <w:t>1</w:t>
                </w:r>
                <w:r>
                  <w:rPr>
                    <w:color w:val="615F6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C15" w:rsidRDefault="001D1C1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40" w:rsidRDefault="00EC1940"/>
  </w:footnote>
  <w:footnote w:type="continuationSeparator" w:id="1">
    <w:p w:rsidR="00EC1940" w:rsidRDefault="00EC19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4641"/>
    <w:multiLevelType w:val="multilevel"/>
    <w:tmpl w:val="F1E443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452B34"/>
    <w:multiLevelType w:val="multilevel"/>
    <w:tmpl w:val="466038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2">
    <w:nsid w:val="1E2367A9"/>
    <w:multiLevelType w:val="multilevel"/>
    <w:tmpl w:val="1EC6128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0113F"/>
    <w:multiLevelType w:val="multilevel"/>
    <w:tmpl w:val="9AEAB2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4">
    <w:nsid w:val="2B66138E"/>
    <w:multiLevelType w:val="multilevel"/>
    <w:tmpl w:val="D07E20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5">
    <w:nsid w:val="2B84221A"/>
    <w:multiLevelType w:val="multilevel"/>
    <w:tmpl w:val="F48C4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6">
    <w:nsid w:val="2C5C08C8"/>
    <w:multiLevelType w:val="multilevel"/>
    <w:tmpl w:val="0B8C557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616C14"/>
    <w:multiLevelType w:val="multilevel"/>
    <w:tmpl w:val="05ACE6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8">
    <w:nsid w:val="3E76027C"/>
    <w:multiLevelType w:val="multilevel"/>
    <w:tmpl w:val="FF983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C953595"/>
    <w:multiLevelType w:val="multilevel"/>
    <w:tmpl w:val="C03E7C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8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0">
    <w:nsid w:val="5036652F"/>
    <w:multiLevelType w:val="multilevel"/>
    <w:tmpl w:val="2C96EFC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3B875C3"/>
    <w:multiLevelType w:val="multilevel"/>
    <w:tmpl w:val="1A1E35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2">
    <w:nsid w:val="60486F6E"/>
    <w:multiLevelType w:val="multilevel"/>
    <w:tmpl w:val="387A2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13">
    <w:nsid w:val="62CA2C6B"/>
    <w:multiLevelType w:val="multilevel"/>
    <w:tmpl w:val="5BD098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4">
    <w:nsid w:val="631A2FEE"/>
    <w:multiLevelType w:val="multilevel"/>
    <w:tmpl w:val="D5406F1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5">
    <w:nsid w:val="69B22200"/>
    <w:multiLevelType w:val="multilevel"/>
    <w:tmpl w:val="2C725658"/>
    <w:lvl w:ilvl="0">
      <w:start w:val="1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150488"/>
    <w:multiLevelType w:val="multilevel"/>
    <w:tmpl w:val="148A4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E70732"/>
    <w:multiLevelType w:val="multilevel"/>
    <w:tmpl w:val="5D9C8D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8">
    <w:nsid w:val="6E207E61"/>
    <w:multiLevelType w:val="multilevel"/>
    <w:tmpl w:val="238E43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9">
    <w:nsid w:val="790C0698"/>
    <w:multiLevelType w:val="multilevel"/>
    <w:tmpl w:val="3D900B5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15F68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11"/>
  </w:num>
  <w:num w:numId="9">
    <w:abstractNumId w:val="3"/>
  </w:num>
  <w:num w:numId="10">
    <w:abstractNumId w:val="17"/>
  </w:num>
  <w:num w:numId="11">
    <w:abstractNumId w:val="14"/>
  </w:num>
  <w:num w:numId="12">
    <w:abstractNumId w:val="9"/>
  </w:num>
  <w:num w:numId="13">
    <w:abstractNumId w:val="10"/>
  </w:num>
  <w:num w:numId="14">
    <w:abstractNumId w:val="4"/>
  </w:num>
  <w:num w:numId="15">
    <w:abstractNumId w:val="1"/>
  </w:num>
  <w:num w:numId="16">
    <w:abstractNumId w:val="18"/>
  </w:num>
  <w:num w:numId="17">
    <w:abstractNumId w:val="12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1C15"/>
    <w:rsid w:val="000D65CD"/>
    <w:rsid w:val="00130B4B"/>
    <w:rsid w:val="00185C75"/>
    <w:rsid w:val="001906D2"/>
    <w:rsid w:val="001C7CCD"/>
    <w:rsid w:val="001D1C15"/>
    <w:rsid w:val="001F16D1"/>
    <w:rsid w:val="002A73DA"/>
    <w:rsid w:val="002B193F"/>
    <w:rsid w:val="002C269D"/>
    <w:rsid w:val="00445892"/>
    <w:rsid w:val="0049723D"/>
    <w:rsid w:val="00592B89"/>
    <w:rsid w:val="005F44D7"/>
    <w:rsid w:val="00685CB7"/>
    <w:rsid w:val="006D4428"/>
    <w:rsid w:val="006F4F95"/>
    <w:rsid w:val="007043D3"/>
    <w:rsid w:val="008A7483"/>
    <w:rsid w:val="00923D72"/>
    <w:rsid w:val="00A166BF"/>
    <w:rsid w:val="00B4606B"/>
    <w:rsid w:val="00B8151A"/>
    <w:rsid w:val="00DF3BB0"/>
    <w:rsid w:val="00EC1940"/>
    <w:rsid w:val="00F43633"/>
    <w:rsid w:val="00FA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A16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F68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A16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sid w:val="00A16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F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A166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F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A166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F68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sid w:val="00A166BF"/>
    <w:rPr>
      <w:rFonts w:ascii="Arial" w:eastAsia="Arial" w:hAnsi="Arial" w:cs="Arial"/>
      <w:b w:val="0"/>
      <w:bCs w:val="0"/>
      <w:i w:val="0"/>
      <w:iCs w:val="0"/>
      <w:smallCaps w:val="0"/>
      <w:strike w:val="0"/>
      <w:color w:val="615F68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A166BF"/>
    <w:pPr>
      <w:spacing w:after="1900"/>
    </w:pPr>
    <w:rPr>
      <w:rFonts w:ascii="Times New Roman" w:eastAsia="Times New Roman" w:hAnsi="Times New Roman" w:cs="Times New Roman"/>
      <w:b/>
      <w:bCs/>
      <w:color w:val="615F68"/>
      <w:sz w:val="22"/>
      <w:szCs w:val="22"/>
    </w:rPr>
  </w:style>
  <w:style w:type="paragraph" w:customStyle="1" w:styleId="20">
    <w:name w:val="Колонтитул (2)"/>
    <w:basedOn w:val="a"/>
    <w:link w:val="2"/>
    <w:rsid w:val="00A166BF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A166BF"/>
    <w:pPr>
      <w:spacing w:after="4440"/>
      <w:jc w:val="center"/>
      <w:outlineLvl w:val="0"/>
    </w:pPr>
    <w:rPr>
      <w:rFonts w:ascii="Times New Roman" w:eastAsia="Times New Roman" w:hAnsi="Times New Roman" w:cs="Times New Roman"/>
      <w:b/>
      <w:bCs/>
      <w:color w:val="49434F"/>
      <w:sz w:val="48"/>
      <w:szCs w:val="48"/>
    </w:rPr>
  </w:style>
  <w:style w:type="paragraph" w:customStyle="1" w:styleId="22">
    <w:name w:val="Заголовок №2"/>
    <w:basedOn w:val="a"/>
    <w:link w:val="21"/>
    <w:rsid w:val="00A166BF"/>
    <w:pPr>
      <w:jc w:val="center"/>
      <w:outlineLvl w:val="1"/>
    </w:pPr>
    <w:rPr>
      <w:rFonts w:ascii="Times New Roman" w:eastAsia="Times New Roman" w:hAnsi="Times New Roman" w:cs="Times New Roman"/>
      <w:b/>
      <w:bCs/>
      <w:color w:val="49434F"/>
      <w:sz w:val="30"/>
      <w:szCs w:val="30"/>
    </w:rPr>
  </w:style>
  <w:style w:type="paragraph" w:customStyle="1" w:styleId="11">
    <w:name w:val="Основной текст1"/>
    <w:basedOn w:val="a"/>
    <w:link w:val="a3"/>
    <w:rsid w:val="00A166BF"/>
    <w:pPr>
      <w:ind w:firstLine="40"/>
    </w:pPr>
    <w:rPr>
      <w:rFonts w:ascii="Times New Roman" w:eastAsia="Times New Roman" w:hAnsi="Times New Roman" w:cs="Times New Roman"/>
      <w:color w:val="615F68"/>
      <w:sz w:val="26"/>
      <w:szCs w:val="26"/>
    </w:rPr>
  </w:style>
  <w:style w:type="paragraph" w:customStyle="1" w:styleId="24">
    <w:name w:val="Основной текст (2)"/>
    <w:basedOn w:val="a"/>
    <w:link w:val="23"/>
    <w:rsid w:val="00A166BF"/>
    <w:pPr>
      <w:spacing w:line="276" w:lineRule="auto"/>
      <w:ind w:firstLine="660"/>
    </w:pPr>
    <w:rPr>
      <w:rFonts w:ascii="Arial" w:eastAsia="Arial" w:hAnsi="Arial" w:cs="Arial"/>
      <w:color w:val="615F68"/>
      <w:sz w:val="20"/>
      <w:szCs w:val="20"/>
    </w:rPr>
  </w:style>
  <w:style w:type="paragraph" w:styleId="a4">
    <w:name w:val="List Paragraph"/>
    <w:basedOn w:val="a"/>
    <w:uiPriority w:val="34"/>
    <w:qFormat/>
    <w:rsid w:val="001C7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15F68"/>
      <w:sz w:val="22"/>
      <w:szCs w:val="22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F"/>
      <w:sz w:val="48"/>
      <w:szCs w:val="4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9434F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15F68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615F68"/>
      <w:sz w:val="20"/>
      <w:szCs w:val="2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spacing w:after="1900"/>
    </w:pPr>
    <w:rPr>
      <w:rFonts w:ascii="Times New Roman" w:eastAsia="Times New Roman" w:hAnsi="Times New Roman" w:cs="Times New Roman"/>
      <w:b/>
      <w:bCs/>
      <w:color w:val="615F68"/>
      <w:sz w:val="22"/>
      <w:szCs w:val="22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pacing w:after="4440"/>
      <w:jc w:val="center"/>
      <w:outlineLvl w:val="0"/>
    </w:pPr>
    <w:rPr>
      <w:rFonts w:ascii="Times New Roman" w:eastAsia="Times New Roman" w:hAnsi="Times New Roman" w:cs="Times New Roman"/>
      <w:b/>
      <w:bCs/>
      <w:color w:val="49434F"/>
      <w:sz w:val="48"/>
      <w:szCs w:val="4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color w:val="49434F"/>
      <w:sz w:val="30"/>
      <w:szCs w:val="30"/>
    </w:rPr>
  </w:style>
  <w:style w:type="paragraph" w:customStyle="1" w:styleId="11">
    <w:name w:val="Основной текст1"/>
    <w:basedOn w:val="a"/>
    <w:link w:val="a3"/>
    <w:pPr>
      <w:ind w:firstLine="40"/>
    </w:pPr>
    <w:rPr>
      <w:rFonts w:ascii="Times New Roman" w:eastAsia="Times New Roman" w:hAnsi="Times New Roman" w:cs="Times New Roman"/>
      <w:color w:val="615F68"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line="276" w:lineRule="auto"/>
      <w:ind w:firstLine="660"/>
    </w:pPr>
    <w:rPr>
      <w:rFonts w:ascii="Arial" w:eastAsia="Arial" w:hAnsi="Arial" w:cs="Arial"/>
      <w:color w:val="615F6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6EED-B8A3-4DCC-AF93-5564F428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10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20526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11</cp:revision>
  <cp:lastPrinted>2022-06-21T06:51:00Z</cp:lastPrinted>
  <dcterms:created xsi:type="dcterms:W3CDTF">2022-06-15T07:54:00Z</dcterms:created>
  <dcterms:modified xsi:type="dcterms:W3CDTF">2025-03-06T13:23:00Z</dcterms:modified>
</cp:coreProperties>
</file>