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86" w:rsidRDefault="00B10C68">
      <w:pPr>
        <w:jc w:val="center"/>
        <w:sectPr w:rsidR="002C2F8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409146"/>
            <wp:effectExtent l="19050" t="0" r="0" b="0"/>
            <wp:docPr id="1" name="Рисунок 1" descr="X:\Матюшина Е.В\Скан 3\2025-04-2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86" w:rsidRDefault="002C2F86">
      <w:pPr>
        <w:pStyle w:val="a3"/>
        <w:spacing w:before="4"/>
        <w:ind w:left="0"/>
        <w:rPr>
          <w:sz w:val="17"/>
        </w:rPr>
      </w:pPr>
    </w:p>
    <w:p w:rsidR="002C2F86" w:rsidRDefault="00E16C95">
      <w:pPr>
        <w:pStyle w:val="1"/>
        <w:ind w:left="106"/>
      </w:pPr>
      <w:r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44804">
        <w:t>ПОЯСНИТЕЛЬНАЯ</w:t>
      </w:r>
      <w:r w:rsidR="00644804">
        <w:rPr>
          <w:spacing w:val="-9"/>
        </w:rPr>
        <w:t xml:space="preserve"> </w:t>
      </w:r>
      <w:r w:rsidR="00644804">
        <w:t>ЗАПИСКА</w:t>
      </w:r>
    </w:p>
    <w:p w:rsidR="002C2F86" w:rsidRDefault="00644804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7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2C2F86" w:rsidRDefault="00644804">
      <w:pPr>
        <w:pStyle w:val="1"/>
        <w:spacing w:before="188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C2F86" w:rsidRDefault="00644804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2C2F86" w:rsidRDefault="00644804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2C2F86" w:rsidRDefault="00644804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2C2F86" w:rsidRDefault="00644804">
      <w:pPr>
        <w:pStyle w:val="a3"/>
        <w:spacing w:line="292" w:lineRule="auto"/>
        <w:ind w:right="193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2C2F86" w:rsidRDefault="00644804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2C2F86" w:rsidRDefault="00644804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2C2F86" w:rsidRDefault="00644804">
      <w:pPr>
        <w:pStyle w:val="a4"/>
        <w:numPr>
          <w:ilvl w:val="0"/>
          <w:numId w:val="7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2C2F86" w:rsidRDefault="00644804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2C2F86" w:rsidRDefault="002C2F86">
      <w:pPr>
        <w:spacing w:line="292" w:lineRule="auto"/>
        <w:rPr>
          <w:sz w:val="24"/>
        </w:rPr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644804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2C2F86" w:rsidRDefault="00644804">
      <w:pPr>
        <w:pStyle w:val="a4"/>
        <w:numPr>
          <w:ilvl w:val="0"/>
          <w:numId w:val="7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2C2F86" w:rsidRDefault="002C2F86">
      <w:pPr>
        <w:pStyle w:val="a3"/>
        <w:spacing w:before="8"/>
        <w:ind w:left="0"/>
        <w:rPr>
          <w:sz w:val="21"/>
        </w:rPr>
      </w:pPr>
    </w:p>
    <w:p w:rsidR="002C2F86" w:rsidRDefault="00644804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2C2F86" w:rsidRDefault="00644804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2C2F86" w:rsidRDefault="00644804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2C2F86" w:rsidRDefault="00644804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2C2F86" w:rsidRDefault="00644804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2C2F86" w:rsidRDefault="00644804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2C2F86" w:rsidRDefault="00644804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C2F86" w:rsidRDefault="00644804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2C2F86" w:rsidRDefault="00644804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2C2F86" w:rsidRDefault="002C2F86">
      <w:pPr>
        <w:spacing w:line="275" w:lineRule="exact"/>
        <w:sectPr w:rsidR="002C2F86">
          <w:pgSz w:w="11900" w:h="16840"/>
          <w:pgMar w:top="500" w:right="560" w:bottom="280" w:left="560" w:header="720" w:footer="720" w:gutter="0"/>
          <w:cols w:space="720"/>
        </w:sectPr>
      </w:pPr>
    </w:p>
    <w:p w:rsidR="002C2F86" w:rsidRDefault="00644804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2C2F86" w:rsidRDefault="00644804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2C2F86" w:rsidRDefault="00644804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2C2F86" w:rsidRDefault="00644804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2C2F86" w:rsidRDefault="00644804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2C2F86" w:rsidRDefault="00644804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2C2F86" w:rsidRDefault="00644804">
      <w:pPr>
        <w:pStyle w:val="a4"/>
        <w:numPr>
          <w:ilvl w:val="0"/>
          <w:numId w:val="5"/>
        </w:numPr>
        <w:tabs>
          <w:tab w:val="left" w:pos="587"/>
        </w:tabs>
        <w:spacing w:before="54" w:line="292" w:lineRule="auto"/>
        <w:ind w:right="20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2C2F86" w:rsidRDefault="00644804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2C2F86" w:rsidRDefault="00644804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2C2F86" w:rsidRDefault="00644804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2C2F86" w:rsidRDefault="00644804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2C2F86" w:rsidRDefault="00644804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2C2F86" w:rsidRDefault="00644804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2C2F86" w:rsidRDefault="00644804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2C2F86" w:rsidRDefault="002C2F86">
      <w:pPr>
        <w:pStyle w:val="a3"/>
        <w:spacing w:before="8"/>
        <w:ind w:left="0"/>
        <w:rPr>
          <w:sz w:val="21"/>
        </w:rPr>
      </w:pPr>
    </w:p>
    <w:p w:rsidR="002C2F86" w:rsidRDefault="00644804">
      <w:pPr>
        <w:pStyle w:val="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C2F86" w:rsidRDefault="00644804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2C2F86" w:rsidRDefault="00644804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7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2C2F86" w:rsidRDefault="002C2F86">
      <w:pPr>
        <w:spacing w:line="292" w:lineRule="auto"/>
        <w:sectPr w:rsidR="002C2F86">
          <w:pgSz w:w="11900" w:h="16840"/>
          <w:pgMar w:top="500" w:right="560" w:bottom="280" w:left="560" w:header="720" w:footer="720" w:gutter="0"/>
          <w:cols w:space="720"/>
        </w:sectPr>
      </w:pPr>
    </w:p>
    <w:p w:rsidR="002C2F86" w:rsidRDefault="00E16C95">
      <w:pPr>
        <w:pStyle w:val="1"/>
        <w:ind w:left="106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44804">
        <w:t>СОДЕРЖАНИЕ</w:t>
      </w:r>
      <w:r w:rsidR="00644804">
        <w:rPr>
          <w:spacing w:val="-8"/>
        </w:rPr>
        <w:t xml:space="preserve"> </w:t>
      </w:r>
      <w:r w:rsidR="00644804">
        <w:t>УЧЕБНОГО</w:t>
      </w:r>
      <w:r w:rsidR="00644804">
        <w:rPr>
          <w:spacing w:val="-8"/>
        </w:rPr>
        <w:t xml:space="preserve"> </w:t>
      </w:r>
      <w:r w:rsidR="00644804">
        <w:t>ПРЕДМЕТА</w:t>
      </w:r>
    </w:p>
    <w:p w:rsidR="002C2F86" w:rsidRDefault="00644804">
      <w:pPr>
        <w:spacing w:before="179"/>
        <w:ind w:left="286"/>
        <w:rPr>
          <w:sz w:val="24"/>
        </w:rPr>
      </w:pPr>
      <w:r>
        <w:rPr>
          <w:b/>
          <w:sz w:val="24"/>
        </w:rPr>
        <w:t xml:space="preserve">Модуль </w:t>
      </w:r>
      <w:r>
        <w:rPr>
          <w:sz w:val="24"/>
        </w:rPr>
        <w:t>«</w:t>
      </w: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»</w:t>
      </w:r>
    </w:p>
    <w:p w:rsidR="002C2F86" w:rsidRDefault="0064480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2C2F86" w:rsidRDefault="00644804">
      <w:pPr>
        <w:pStyle w:val="a3"/>
        <w:spacing w:before="60" w:line="292" w:lineRule="auto"/>
        <w:ind w:firstLine="180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свадебный</w:t>
      </w:r>
      <w:r>
        <w:rPr>
          <w:spacing w:val="-4"/>
        </w:rPr>
        <w:t xml:space="preserve"> </w:t>
      </w:r>
      <w:r>
        <w:t>обряд,</w:t>
      </w:r>
      <w:r>
        <w:rPr>
          <w:spacing w:val="-4"/>
        </w:rPr>
        <w:t xml:space="preserve"> </w:t>
      </w:r>
      <w:r>
        <w:t>рекрутские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плачи-</w:t>
      </w:r>
      <w:r>
        <w:rPr>
          <w:spacing w:val="-57"/>
        </w:rPr>
        <w:t xml:space="preserve"> </w:t>
      </w:r>
      <w:r>
        <w:t>причитания.</w:t>
      </w:r>
    </w:p>
    <w:p w:rsidR="002C2F86" w:rsidRDefault="00644804">
      <w:pPr>
        <w:pStyle w:val="1"/>
        <w:spacing w:before="119"/>
      </w:pPr>
      <w:r>
        <w:t>Mодуль</w:t>
      </w:r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:rsidR="002C2F86" w:rsidRDefault="0064480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2C2F86" w:rsidRDefault="00644804">
      <w:pPr>
        <w:pStyle w:val="a3"/>
        <w:spacing w:before="60" w:line="292" w:lineRule="auto"/>
        <w:ind w:right="686" w:firstLine="180"/>
      </w:pPr>
      <w:r>
        <w:t>Народные истоки композиторского творчества: обработки фольклора, цитаты; картины родной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характеров,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событий.</w:t>
      </w:r>
    </w:p>
    <w:p w:rsidR="003A49DE" w:rsidRDefault="003A49DE" w:rsidP="003A49DE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 человечества</w:t>
      </w:r>
    </w:p>
    <w:p w:rsidR="003A49DE" w:rsidRDefault="003A49DE" w:rsidP="003A49DE">
      <w:pPr>
        <w:pStyle w:val="a3"/>
        <w:spacing w:before="60"/>
        <w:ind w:left="286"/>
      </w:pPr>
      <w:r>
        <w:t>Археологические</w:t>
      </w:r>
      <w:r>
        <w:rPr>
          <w:spacing w:val="-3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</w:p>
    <w:p w:rsidR="003A49DE" w:rsidRDefault="003A49DE" w:rsidP="003A49DE">
      <w:pPr>
        <w:pStyle w:val="a3"/>
        <w:spacing w:before="60" w:line="292" w:lineRule="auto"/>
        <w:ind w:firstLine="180"/>
      </w:pPr>
      <w:r>
        <w:t>Древняя</w:t>
      </w:r>
      <w:r>
        <w:rPr>
          <w:spacing w:val="-4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колыбель</w:t>
      </w:r>
      <w:r>
        <w:rPr>
          <w:spacing w:val="-6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3"/>
        </w:rPr>
        <w:t xml:space="preserve"> </w:t>
      </w:r>
      <w:r>
        <w:t>лады,</w:t>
      </w:r>
      <w:r>
        <w:rPr>
          <w:spacing w:val="-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3A49DE" w:rsidRDefault="003A49DE" w:rsidP="003A49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3A49DE" w:rsidRDefault="003A49DE" w:rsidP="003A49DE">
      <w:pPr>
        <w:pStyle w:val="a3"/>
        <w:spacing w:before="60"/>
        <w:ind w:left="286"/>
      </w:pPr>
      <w:r>
        <w:t>Интонации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</w:p>
    <w:p w:rsidR="003A49DE" w:rsidRDefault="003A49DE" w:rsidP="003A49DE">
      <w:pPr>
        <w:pStyle w:val="a3"/>
        <w:spacing w:before="60"/>
        <w:ind w:left="286"/>
      </w:pPr>
      <w:r>
        <w:t>Отражение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композиторов.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Африки</w:t>
      </w:r>
    </w:p>
    <w:p w:rsidR="003A49DE" w:rsidRDefault="003A49DE" w:rsidP="003A49DE">
      <w:pPr>
        <w:pStyle w:val="a3"/>
        <w:spacing w:before="60"/>
        <w:ind w:left="286"/>
      </w:pPr>
      <w:r>
        <w:t>Африканская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стихия ритма.</w:t>
      </w:r>
    </w:p>
    <w:p w:rsidR="003A49DE" w:rsidRDefault="003A49DE" w:rsidP="003A49DE">
      <w:pPr>
        <w:pStyle w:val="a3"/>
        <w:spacing w:before="60" w:line="292" w:lineRule="auto"/>
        <w:ind w:right="193" w:firstLine="180"/>
      </w:pPr>
      <w:r>
        <w:t>Интонационно-ладовая</w:t>
      </w:r>
      <w:r>
        <w:rPr>
          <w:spacing w:val="-5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Азии,</w:t>
      </w:r>
      <w:r>
        <w:rPr>
          <w:spacing w:val="-4"/>
        </w:rPr>
        <w:t xml:space="preserve"> </w:t>
      </w:r>
      <w:r>
        <w:t>уникальные</w:t>
      </w:r>
      <w:r>
        <w:rPr>
          <w:spacing w:val="-4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музыки в</w:t>
      </w:r>
      <w:r>
        <w:rPr>
          <w:spacing w:val="-2"/>
        </w:rPr>
        <w:t xml:space="preserve"> </w:t>
      </w:r>
      <w:r>
        <w:t>жизни людей.</w:t>
      </w:r>
    </w:p>
    <w:p w:rsidR="002C2F86" w:rsidRDefault="00644804">
      <w:pPr>
        <w:pStyle w:val="1"/>
        <w:spacing w:before="119"/>
      </w:pPr>
      <w:r>
        <w:t>Mодуль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2C2F86" w:rsidRDefault="0064480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2C2F86" w:rsidRDefault="00644804">
      <w:pPr>
        <w:pStyle w:val="a3"/>
        <w:spacing w:before="60"/>
        <w:ind w:left="286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4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5"/>
        </w:rPr>
        <w:t xml:space="preserve"> </w:t>
      </w:r>
      <w:r>
        <w:t>Симфония.</w:t>
      </w:r>
    </w:p>
    <w:p w:rsidR="002C2F86" w:rsidRDefault="00644804">
      <w:pPr>
        <w:pStyle w:val="1"/>
        <w:spacing w:before="119"/>
      </w:pPr>
      <w:r>
        <w:t>Mодуль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3A49DE" w:rsidRDefault="003A49DE" w:rsidP="003A49D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3A49DE" w:rsidRDefault="003A49DE" w:rsidP="003A49DE">
      <w:pPr>
        <w:pStyle w:val="a3"/>
        <w:spacing w:before="60"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образов.</w:t>
      </w:r>
      <w:r>
        <w:rPr>
          <w:spacing w:val="-10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57"/>
        </w:rPr>
        <w:t xml:space="preserve"> </w:t>
      </w:r>
      <w:r>
        <w:t>контраст,</w:t>
      </w:r>
      <w:r>
        <w:rPr>
          <w:spacing w:val="3"/>
        </w:rPr>
        <w:t xml:space="preserve"> </w:t>
      </w:r>
      <w:r>
        <w:t>разработка.</w:t>
      </w:r>
    </w:p>
    <w:p w:rsidR="003A49DE" w:rsidRDefault="003A49DE" w:rsidP="003A49DE">
      <w:pPr>
        <w:pStyle w:val="a3"/>
        <w:spacing w:line="275" w:lineRule="exact"/>
        <w:ind w:left="286"/>
      </w:pPr>
      <w:r>
        <w:t>Музыкальная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</w:p>
    <w:p w:rsidR="002C2F86" w:rsidRDefault="00644804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2C2F86" w:rsidRDefault="00644804">
      <w:pPr>
        <w:pStyle w:val="a3"/>
        <w:spacing w:before="60" w:line="292" w:lineRule="auto"/>
        <w:ind w:right="217" w:firstLine="180"/>
        <w:jc w:val="both"/>
      </w:pPr>
      <w:r>
        <w:t>Кумиры публики (на примере творчества В.А.Моцарта, Н.Паганини, Ф.Листа и др.). Виртуозность.</w:t>
      </w:r>
      <w:r>
        <w:rPr>
          <w:spacing w:val="1"/>
        </w:rPr>
        <w:t xml:space="preserve"> </w:t>
      </w:r>
      <w:r>
        <w:t>Талант, труд, миссия композитора, исполнителя. Признание публики. Культура слушателя. Традиции</w:t>
      </w:r>
      <w:r>
        <w:rPr>
          <w:spacing w:val="-57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 века и сегодня.</w:t>
      </w:r>
    </w:p>
    <w:p w:rsidR="003A49DE" w:rsidRDefault="003A49DE" w:rsidP="003A49DE">
      <w:pPr>
        <w:pStyle w:val="1"/>
        <w:spacing w:before="180"/>
      </w:pPr>
      <w:r>
        <w:t>Mодуль</w:t>
      </w:r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3A49DE" w:rsidRDefault="003A49DE" w:rsidP="003A49DE">
      <w:pPr>
        <w:pStyle w:val="a3"/>
        <w:spacing w:before="61" w:line="292" w:lineRule="auto"/>
        <w:ind w:firstLine="180"/>
      </w:pPr>
      <w:r>
        <w:t>Образы народных героев, тема служения Отечеству в крупных театральных и 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«Могучей</w:t>
      </w:r>
      <w:r>
        <w:rPr>
          <w:spacing w:val="-57"/>
        </w:rPr>
        <w:t xml:space="preserve"> </w:t>
      </w:r>
      <w:r>
        <w:t>кучки»,</w:t>
      </w:r>
      <w:r>
        <w:rPr>
          <w:spacing w:val="-1"/>
        </w:rPr>
        <w:t xml:space="preserve"> </w:t>
      </w:r>
      <w:r>
        <w:t>С.С.Прокофьева,</w:t>
      </w:r>
      <w:r>
        <w:rPr>
          <w:spacing w:val="-3"/>
        </w:rPr>
        <w:t xml:space="preserve"> </w:t>
      </w:r>
      <w:r>
        <w:t>Г.В.Свиридова</w:t>
      </w:r>
      <w:r>
        <w:rPr>
          <w:spacing w:val="5"/>
        </w:rPr>
        <w:t xml:space="preserve"> </w:t>
      </w:r>
      <w:r>
        <w:t>и др.)</w:t>
      </w:r>
    </w:p>
    <w:p w:rsidR="002C2F86" w:rsidRDefault="00644804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</w:t>
      </w:r>
    </w:p>
    <w:p w:rsidR="003A49DE" w:rsidRDefault="003A49DE" w:rsidP="003A49DE">
      <w:pPr>
        <w:pStyle w:val="a3"/>
        <w:spacing w:before="60"/>
        <w:ind w:left="286"/>
      </w:pPr>
      <w:r>
        <w:t>Музыка</w:t>
      </w:r>
      <w:r>
        <w:rPr>
          <w:spacing w:val="-4"/>
        </w:rPr>
        <w:t xml:space="preserve"> </w:t>
      </w:r>
      <w:r>
        <w:t>православного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католического</w:t>
      </w:r>
      <w:r>
        <w:rPr>
          <w:spacing w:val="-3"/>
        </w:rPr>
        <w:t xml:space="preserve"> </w:t>
      </w:r>
      <w:r>
        <w:t>богослужения</w:t>
      </w:r>
      <w:r>
        <w:rPr>
          <w:spacing w:val="-4"/>
        </w:rPr>
        <w:t xml:space="preserve"> </w:t>
      </w:r>
      <w:r>
        <w:t>(колокола,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capella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пение</w:t>
      </w:r>
    </w:p>
    <w:p w:rsidR="003A49DE" w:rsidRDefault="003A49DE" w:rsidP="003A49DE">
      <w:pPr>
        <w:pStyle w:val="a3"/>
        <w:spacing w:before="60" w:line="292" w:lineRule="auto"/>
        <w:ind w:right="732"/>
      </w:pPr>
      <w:r>
        <w:t>в сопровождении органа). Основные жанры, традиции. Образы Христа, Богородицы, Рождества,</w:t>
      </w:r>
      <w:r>
        <w:rPr>
          <w:spacing w:val="-57"/>
        </w:rPr>
        <w:t xml:space="preserve"> </w:t>
      </w:r>
      <w:r>
        <w:t>Воскресения.</w:t>
      </w:r>
    </w:p>
    <w:p w:rsidR="003A49DE" w:rsidRDefault="003A49DE" w:rsidP="003A49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3A49DE" w:rsidRDefault="003A49DE" w:rsidP="003A49DE">
      <w:pPr>
        <w:pStyle w:val="a3"/>
        <w:spacing w:before="60" w:line="292" w:lineRule="auto"/>
        <w:ind w:right="734" w:firstLine="180"/>
      </w:pPr>
      <w:r>
        <w:lastRenderedPageBreak/>
        <w:t>Европейская музыка религиозной традиции (григорианский хорал, изобретение нотной записи</w:t>
      </w:r>
      <w:r>
        <w:rPr>
          <w:spacing w:val="-57"/>
        </w:rPr>
        <w:t xml:space="preserve"> </w:t>
      </w:r>
      <w:r>
        <w:t>Гвидо</w:t>
      </w:r>
      <w:r>
        <w:rPr>
          <w:spacing w:val="-1"/>
        </w:rPr>
        <w:t xml:space="preserve"> </w:t>
      </w:r>
      <w:r>
        <w:t>д’Ареццо,</w:t>
      </w:r>
      <w:r>
        <w:rPr>
          <w:spacing w:val="-6"/>
        </w:rPr>
        <w:t xml:space="preserve"> </w:t>
      </w:r>
      <w:r>
        <w:t>протестантский хорал).</w:t>
      </w:r>
    </w:p>
    <w:p w:rsidR="003A49DE" w:rsidRDefault="003A49DE" w:rsidP="003A49DE">
      <w:pPr>
        <w:pStyle w:val="a3"/>
        <w:spacing w:line="292" w:lineRule="auto"/>
        <w:ind w:left="286" w:right="477"/>
        <w:rPr>
          <w:i/>
        </w:rPr>
      </w:pPr>
      <w:r>
        <w:t>Русская музыка религиозной традиции (знаменный распев, крюковая запись, партесное 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 реквием</w:t>
      </w:r>
      <w:r>
        <w:rPr>
          <w:spacing w:val="-57"/>
        </w:rPr>
        <w:t xml:space="preserve"> </w:t>
      </w:r>
      <w:r>
        <w:rPr>
          <w:i/>
        </w:rPr>
        <w:t>Музыкальные</w:t>
      </w:r>
      <w:r>
        <w:rPr>
          <w:i/>
          <w:spacing w:val="-1"/>
        </w:rPr>
        <w:t xml:space="preserve"> </w:t>
      </w:r>
      <w:r>
        <w:rPr>
          <w:i/>
        </w:rPr>
        <w:t>жанры</w:t>
      </w:r>
      <w:r>
        <w:rPr>
          <w:i/>
          <w:spacing w:val="-1"/>
        </w:rPr>
        <w:t xml:space="preserve"> </w:t>
      </w:r>
      <w:r>
        <w:rPr>
          <w:i/>
        </w:rPr>
        <w:t>богослужения</w:t>
      </w:r>
    </w:p>
    <w:p w:rsidR="003A49DE" w:rsidRDefault="003A49DE" w:rsidP="003A49DE">
      <w:pPr>
        <w:pStyle w:val="a3"/>
        <w:spacing w:line="292" w:lineRule="auto"/>
        <w:ind w:right="864" w:firstLine="180"/>
      </w:pPr>
      <w:r>
        <w:t>Эстетическое содержание и жизненное предназначение духовной музыки. Многочастные</w:t>
      </w:r>
      <w:r>
        <w:rPr>
          <w:spacing w:val="1"/>
        </w:rPr>
        <w:t xml:space="preserve"> </w:t>
      </w:r>
      <w:r>
        <w:t>произведения на канонические тексты: католическая месса, православная литургия, всенощное</w:t>
      </w:r>
      <w:r>
        <w:rPr>
          <w:spacing w:val="-57"/>
        </w:rPr>
        <w:t xml:space="preserve"> </w:t>
      </w:r>
      <w:r>
        <w:t>бдение.</w:t>
      </w:r>
    </w:p>
    <w:p w:rsidR="002C2F86" w:rsidRDefault="00644804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театр</w:t>
      </w:r>
    </w:p>
    <w:p w:rsidR="003A49DE" w:rsidRDefault="003A49DE" w:rsidP="003A49DE">
      <w:pPr>
        <w:pStyle w:val="a3"/>
        <w:spacing w:before="60" w:line="292" w:lineRule="auto"/>
        <w:ind w:right="1398" w:firstLine="180"/>
      </w:pPr>
      <w:r>
        <w:t>Музыка к драматическому спектаклю (на примере творчества Э.Грига, Л.ван Бетховена,</w:t>
      </w:r>
      <w:r>
        <w:rPr>
          <w:spacing w:val="-57"/>
        </w:rPr>
        <w:t xml:space="preserve"> </w:t>
      </w:r>
      <w:r>
        <w:t>А.Г.Шнитке, Д.Д.Шостаковича</w:t>
      </w:r>
      <w:r>
        <w:rPr>
          <w:spacing w:val="3"/>
        </w:rPr>
        <w:t xml:space="preserve"> </w:t>
      </w:r>
      <w:r>
        <w:t>и др.).</w:t>
      </w:r>
    </w:p>
    <w:p w:rsidR="003A49DE" w:rsidRDefault="003A49DE" w:rsidP="003A49DE">
      <w:pPr>
        <w:pStyle w:val="a3"/>
        <w:spacing w:line="275" w:lineRule="exact"/>
        <w:ind w:left="286"/>
      </w:pPr>
      <w:r>
        <w:t>Единство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драматургии,</w:t>
      </w:r>
      <w:r>
        <w:rPr>
          <w:spacing w:val="-5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хореографии</w:t>
      </w:r>
    </w:p>
    <w:p w:rsidR="003A49DE" w:rsidRDefault="003A49DE" w:rsidP="003A49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3A49DE" w:rsidRDefault="003A49DE" w:rsidP="003A49DE">
      <w:pPr>
        <w:pStyle w:val="a3"/>
        <w:spacing w:before="60" w:line="292" w:lineRule="auto"/>
        <w:ind w:right="207" w:firstLine="180"/>
      </w:pPr>
      <w:r>
        <w:t>Музыка в немом и звуковом кино. Внутрикадровая и закадровая музыка. Жанры 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-12"/>
        </w:rPr>
        <w:t xml:space="preserve"> </w:t>
      </w:r>
      <w:r>
        <w:t>фильма-мюзикла,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Р.Роджерса,</w:t>
      </w:r>
      <w:r>
        <w:rPr>
          <w:spacing w:val="-57"/>
        </w:rPr>
        <w:t xml:space="preserve"> </w:t>
      </w:r>
      <w:r>
        <w:t>Ф.Лоу,</w:t>
      </w:r>
      <w:r>
        <w:rPr>
          <w:spacing w:val="-1"/>
        </w:rPr>
        <w:t xml:space="preserve"> </w:t>
      </w:r>
      <w:r>
        <w:t>Г.Гладкова, А.Шнитке)</w:t>
      </w:r>
    </w:p>
    <w:p w:rsidR="002C2F86" w:rsidRDefault="00644804">
      <w:pPr>
        <w:spacing w:before="180"/>
        <w:ind w:left="286"/>
        <w:rPr>
          <w:b/>
          <w:sz w:val="24"/>
        </w:rPr>
      </w:pPr>
      <w:r>
        <w:rPr>
          <w:b/>
          <w:color w:val="0F0F4F"/>
          <w:sz w:val="24"/>
        </w:rPr>
        <w:t>Mодуль</w:t>
      </w:r>
      <w:r>
        <w:rPr>
          <w:b/>
          <w:color w:val="0F0F4F"/>
          <w:spacing w:val="-7"/>
          <w:sz w:val="24"/>
        </w:rPr>
        <w:t xml:space="preserve"> </w:t>
      </w:r>
      <w:r>
        <w:rPr>
          <w:b/>
          <w:color w:val="0F0F4F"/>
          <w:sz w:val="24"/>
        </w:rPr>
        <w:t>«СОВРЕМЕННАЯ</w:t>
      </w:r>
      <w:r>
        <w:rPr>
          <w:b/>
          <w:color w:val="0F0F4F"/>
          <w:spacing w:val="-7"/>
          <w:sz w:val="24"/>
        </w:rPr>
        <w:t xml:space="preserve"> </w:t>
      </w:r>
      <w:r>
        <w:rPr>
          <w:b/>
          <w:color w:val="0F0F4F"/>
          <w:sz w:val="24"/>
        </w:rPr>
        <w:t>МУЗЫКА: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ОСНОВНЫЕ</w:t>
      </w:r>
      <w:r>
        <w:rPr>
          <w:b/>
          <w:color w:val="0F0F4F"/>
          <w:spacing w:val="-7"/>
          <w:sz w:val="24"/>
        </w:rPr>
        <w:t xml:space="preserve"> </w:t>
      </w:r>
      <w:r>
        <w:rPr>
          <w:b/>
          <w:color w:val="0F0F4F"/>
          <w:sz w:val="24"/>
        </w:rPr>
        <w:t>ЖАНРЫ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И</w:t>
      </w:r>
      <w:r>
        <w:rPr>
          <w:b/>
          <w:color w:val="0F0F4F"/>
          <w:spacing w:val="-7"/>
          <w:sz w:val="24"/>
        </w:rPr>
        <w:t xml:space="preserve"> </w:t>
      </w:r>
      <w:r>
        <w:rPr>
          <w:b/>
          <w:color w:val="0F0F4F"/>
          <w:sz w:val="24"/>
        </w:rPr>
        <w:t>НАПРАВЛЕНИЯ»</w:t>
      </w:r>
    </w:p>
    <w:p w:rsidR="002C2F86" w:rsidRDefault="0064480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Мюзикл</w:t>
      </w:r>
    </w:p>
    <w:p w:rsidR="002C2F86" w:rsidRDefault="00644804">
      <w:pPr>
        <w:pStyle w:val="a3"/>
        <w:spacing w:before="61" w:line="292" w:lineRule="auto"/>
        <w:ind w:right="176" w:firstLine="180"/>
      </w:pPr>
      <w:r>
        <w:t>Особенности жанра. Классика жанра — мюзиклы середины XX века (на примере творчества Ф.Лоу,</w:t>
      </w:r>
      <w:r>
        <w:rPr>
          <w:spacing w:val="-57"/>
        </w:rPr>
        <w:t xml:space="preserve"> </w:t>
      </w:r>
      <w:r>
        <w:t>Р.Роджерса,</w:t>
      </w:r>
      <w:r>
        <w:rPr>
          <w:spacing w:val="-1"/>
        </w:rPr>
        <w:t xml:space="preserve"> </w:t>
      </w:r>
      <w:r>
        <w:t>Э.Л.Уэббера</w:t>
      </w:r>
      <w:r>
        <w:rPr>
          <w:spacing w:val="-6"/>
        </w:rPr>
        <w:t xml:space="preserve"> </w:t>
      </w:r>
      <w:r>
        <w:t>и др.).</w:t>
      </w:r>
    </w:p>
    <w:p w:rsidR="002C2F86" w:rsidRDefault="00644804">
      <w:pPr>
        <w:pStyle w:val="a3"/>
        <w:spacing w:line="275" w:lineRule="exact"/>
        <w:ind w:left="286"/>
      </w:pPr>
      <w:r>
        <w:t>Современные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7"/>
        </w:rPr>
        <w:t xml:space="preserve"> </w:t>
      </w:r>
      <w:r>
        <w:t>мюзикла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сцене.</w:t>
      </w:r>
    </w:p>
    <w:p w:rsidR="002C2F86" w:rsidRDefault="002C2F86">
      <w:pPr>
        <w:spacing w:line="275" w:lineRule="exact"/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E16C95">
      <w:pPr>
        <w:pStyle w:val="1"/>
        <w:ind w:left="106"/>
      </w:pPr>
      <w:bookmarkStart w:id="0" w:name="_GoBack"/>
      <w:bookmarkEnd w:id="0"/>
      <w:r>
        <w:lastRenderedPageBreak/>
        <w:pict>
          <v:rect id="_x0000_s1031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44804">
        <w:t>ПЛАНИРУЕМЫЕ</w:t>
      </w:r>
      <w:r w:rsidR="00644804">
        <w:rPr>
          <w:spacing w:val="-11"/>
        </w:rPr>
        <w:t xml:space="preserve"> </w:t>
      </w:r>
      <w:r w:rsidR="00644804">
        <w:t>ОБРАЗОВАТЕЛЬНЫЕ</w:t>
      </w:r>
      <w:r w:rsidR="00644804">
        <w:rPr>
          <w:spacing w:val="-11"/>
        </w:rPr>
        <w:t xml:space="preserve"> </w:t>
      </w:r>
      <w:r w:rsidR="00644804">
        <w:t>РЕЗУЛЬТАТЫ</w:t>
      </w:r>
    </w:p>
    <w:p w:rsidR="002C2F86" w:rsidRDefault="00644804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2C2F86" w:rsidRDefault="00644804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C2F86" w:rsidRDefault="00644804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2C2F86" w:rsidRDefault="00644804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2C2F86" w:rsidRDefault="00644804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2C2F86" w:rsidRDefault="00644804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2C2F86" w:rsidRDefault="00644804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C2F86" w:rsidRDefault="00644804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2C2F86" w:rsidRDefault="00644804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2C2F86" w:rsidRDefault="00644804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C2F86" w:rsidRDefault="00644804">
      <w:pPr>
        <w:pStyle w:val="a3"/>
        <w:spacing w:before="60" w:line="292" w:lineRule="auto"/>
        <w:ind w:right="130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2C2F86" w:rsidRDefault="00644804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2C2F86" w:rsidRDefault="00644804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2C2F86" w:rsidRDefault="00644804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2C2F86" w:rsidRDefault="00644804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2C2F86" w:rsidRDefault="00644804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C2F86" w:rsidRDefault="00644804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2C2F86" w:rsidRDefault="002C2F86">
      <w:pPr>
        <w:pStyle w:val="a3"/>
        <w:spacing w:before="10"/>
        <w:ind w:left="0"/>
        <w:rPr>
          <w:sz w:val="21"/>
        </w:rPr>
      </w:pPr>
    </w:p>
    <w:p w:rsidR="002C2F86" w:rsidRDefault="00644804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C2F86" w:rsidRDefault="00644804">
      <w:pPr>
        <w:pStyle w:val="a3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2C2F86" w:rsidRDefault="00644804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2C2F86" w:rsidRDefault="00644804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C2F86" w:rsidRDefault="00644804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2C2F86" w:rsidRDefault="002C2F86">
      <w:pPr>
        <w:spacing w:line="292" w:lineRule="auto"/>
        <w:rPr>
          <w:sz w:val="24"/>
        </w:rPr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644804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2C2F86" w:rsidRDefault="0064480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2C2F86" w:rsidRDefault="0064480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2C2F86" w:rsidRDefault="0064480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C2F86" w:rsidRDefault="00644804">
      <w:pPr>
        <w:pStyle w:val="a3"/>
        <w:spacing w:before="56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2C2F86" w:rsidRDefault="00644804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2C2F86" w:rsidRDefault="00644804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2C2F86" w:rsidRDefault="00644804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2C2F86" w:rsidRDefault="00644804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2C2F86" w:rsidRDefault="00644804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2C2F86" w:rsidRDefault="00644804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2C2F86" w:rsidRDefault="0064480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C2F86" w:rsidRDefault="00644804">
      <w:pPr>
        <w:pStyle w:val="a3"/>
        <w:spacing w:before="58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2C2F86" w:rsidRDefault="00644804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2C2F86" w:rsidRDefault="00644804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2C2F86" w:rsidRDefault="00644804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2C2F86" w:rsidRDefault="00644804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2C2F86" w:rsidRDefault="00644804">
      <w:pPr>
        <w:pStyle w:val="a3"/>
        <w:spacing w:line="292" w:lineRule="auto"/>
        <w:ind w:right="193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2C2F86" w:rsidRDefault="00644804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C2F86" w:rsidRDefault="00644804">
      <w:pPr>
        <w:pStyle w:val="1"/>
        <w:numPr>
          <w:ilvl w:val="0"/>
          <w:numId w:val="2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2C2F86" w:rsidRDefault="0064480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2C2F86" w:rsidRDefault="00644804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2C2F86" w:rsidRDefault="00644804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2C2F86" w:rsidRDefault="00644804">
      <w:pPr>
        <w:pStyle w:val="a3"/>
        <w:spacing w:before="60"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2C2F86" w:rsidRDefault="002C2F86">
      <w:pPr>
        <w:spacing w:line="292" w:lineRule="auto"/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644804">
      <w:pPr>
        <w:pStyle w:val="a3"/>
        <w:spacing w:before="66" w:line="292" w:lineRule="auto"/>
        <w:ind w:right="113" w:firstLine="180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2C2F86" w:rsidRDefault="0064480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2C2F86" w:rsidRDefault="00644804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2C2F86" w:rsidRDefault="00644804">
      <w:pPr>
        <w:pStyle w:val="a3"/>
        <w:spacing w:line="292" w:lineRule="auto"/>
        <w:ind w:right="193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2C2F86" w:rsidRDefault="00644804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2C2F86" w:rsidRDefault="00644804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2C2F86" w:rsidRDefault="00644804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2C2F86" w:rsidRDefault="00644804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2C2F86" w:rsidRDefault="00644804">
      <w:pPr>
        <w:pStyle w:val="a3"/>
        <w:spacing w:before="60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2C2F86" w:rsidRDefault="00644804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2C2F86" w:rsidRDefault="00644804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2C2F86" w:rsidRDefault="00644804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2C2F86" w:rsidRDefault="00644804">
      <w:pPr>
        <w:pStyle w:val="a3"/>
        <w:spacing w:line="292" w:lineRule="auto"/>
        <w:ind w:left="286" w:right="842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2C2F86" w:rsidRDefault="00644804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2C2F86" w:rsidRDefault="00644804">
      <w:pPr>
        <w:pStyle w:val="a3"/>
        <w:spacing w:before="54"/>
        <w:ind w:left="286"/>
      </w:pPr>
      <w:r>
        <w:t>Самоорганизация:</w:t>
      </w:r>
    </w:p>
    <w:p w:rsidR="002C2F86" w:rsidRDefault="00644804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2C2F86" w:rsidRDefault="00644804">
      <w:pPr>
        <w:pStyle w:val="a3"/>
        <w:spacing w:line="275" w:lineRule="exact"/>
        <w:ind w:left="286"/>
      </w:pPr>
      <w:r>
        <w:t>Самоконтроль:</w:t>
      </w:r>
    </w:p>
    <w:p w:rsidR="002C2F86" w:rsidRDefault="00644804">
      <w:pPr>
        <w:pStyle w:val="a3"/>
        <w:spacing w:before="60" w:line="292" w:lineRule="auto"/>
        <w:ind w:left="286" w:right="2885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2C2F86" w:rsidRDefault="00644804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2C2F86" w:rsidRDefault="00644804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C2F86" w:rsidRDefault="00644804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2C2F86" w:rsidRDefault="00644804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2C2F86" w:rsidRDefault="00644804">
      <w:pPr>
        <w:pStyle w:val="a4"/>
        <w:numPr>
          <w:ilvl w:val="0"/>
          <w:numId w:val="3"/>
        </w:numPr>
        <w:tabs>
          <w:tab w:val="left" w:pos="647"/>
        </w:tabs>
        <w:spacing w:before="180"/>
        <w:ind w:left="646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неразрывную</w:t>
      </w:r>
    </w:p>
    <w:p w:rsidR="002C2F86" w:rsidRDefault="002C2F86">
      <w:pPr>
        <w:rPr>
          <w:sz w:val="24"/>
        </w:rPr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644804">
      <w:pPr>
        <w:pStyle w:val="a3"/>
        <w:spacing w:before="62"/>
      </w:pPr>
      <w:r>
        <w:lastRenderedPageBreak/>
        <w:t>связь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рассуждать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2C2F86" w:rsidRDefault="00644804">
      <w:pPr>
        <w:pStyle w:val="a4"/>
        <w:numPr>
          <w:ilvl w:val="0"/>
          <w:numId w:val="3"/>
        </w:numPr>
        <w:tabs>
          <w:tab w:val="left" w:pos="647"/>
        </w:tabs>
        <w:spacing w:before="60"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2C2F86" w:rsidRDefault="00644804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2C2F86" w:rsidRDefault="00644804">
      <w:pPr>
        <w:pStyle w:val="a4"/>
        <w:numPr>
          <w:ilvl w:val="0"/>
          <w:numId w:val="3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2C2F86" w:rsidRDefault="00644804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2C2F86" w:rsidRDefault="00644804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2C2F86" w:rsidRDefault="00644804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2C2F86" w:rsidRDefault="00644804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2C2F86" w:rsidRDefault="00644804">
      <w:pPr>
        <w:pStyle w:val="a3"/>
        <w:spacing w:line="292" w:lineRule="auto"/>
        <w:ind w:right="409" w:firstLine="180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2C2F86" w:rsidRDefault="00644804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:rsidR="002C2F86" w:rsidRDefault="00644804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:rsidR="002C2F86" w:rsidRDefault="00644804">
      <w:pPr>
        <w:pStyle w:val="a3"/>
        <w:spacing w:line="292" w:lineRule="auto"/>
        <w:ind w:left="286" w:right="618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2C2F86" w:rsidRDefault="00644804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C2F86" w:rsidRDefault="00644804">
      <w:pPr>
        <w:pStyle w:val="a3"/>
        <w:spacing w:before="58" w:line="292" w:lineRule="auto"/>
        <w:ind w:right="1224" w:firstLine="180"/>
      </w:pPr>
      <w:r>
        <w:t>объяснять на примерах связь устного народного музыкального творчества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2C2F86" w:rsidRDefault="0064480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2C2F86" w:rsidRDefault="00644804">
      <w:pPr>
        <w:pStyle w:val="a3"/>
        <w:spacing w:before="60" w:line="292" w:lineRule="auto"/>
        <w:ind w:right="136" w:firstLine="180"/>
      </w:pPr>
      <w:r>
        <w:t>определять на слух музыкальные произведения, относящиеся к западно-европейской, латино-</w:t>
      </w:r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:rsidR="002C2F86" w:rsidRDefault="00644804">
      <w:pPr>
        <w:pStyle w:val="a3"/>
        <w:spacing w:line="292" w:lineRule="auto"/>
        <w:ind w:left="286" w:right="618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2C2F86" w:rsidRDefault="00644804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C2F86" w:rsidRDefault="00644804">
      <w:pPr>
        <w:pStyle w:val="a3"/>
        <w:spacing w:before="59" w:line="292" w:lineRule="auto"/>
        <w:ind w:firstLine="180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:rsidR="002C2F86" w:rsidRDefault="00644804">
      <w:pPr>
        <w:pStyle w:val="1"/>
        <w:spacing w:before="119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2C2F86" w:rsidRDefault="00644804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2C2F86" w:rsidRDefault="00644804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2C2F86" w:rsidRDefault="00644804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2C2F86" w:rsidRDefault="00644804">
      <w:pPr>
        <w:pStyle w:val="a3"/>
        <w:spacing w:before="59"/>
        <w:ind w:left="286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композитором,</w:t>
      </w:r>
    </w:p>
    <w:p w:rsidR="002C2F86" w:rsidRDefault="002C2F86">
      <w:pPr>
        <w:sectPr w:rsidR="002C2F86">
          <w:pgSz w:w="11900" w:h="16840"/>
          <w:pgMar w:top="500" w:right="560" w:bottom="280" w:left="560" w:header="720" w:footer="720" w:gutter="0"/>
          <w:cols w:space="720"/>
        </w:sectPr>
      </w:pPr>
    </w:p>
    <w:p w:rsidR="002C2F86" w:rsidRDefault="00644804">
      <w:pPr>
        <w:pStyle w:val="a3"/>
        <w:spacing w:before="62"/>
      </w:pPr>
      <w:r>
        <w:lastRenderedPageBreak/>
        <w:t>способы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2C2F86" w:rsidRDefault="00644804">
      <w:pPr>
        <w:pStyle w:val="a3"/>
        <w:spacing w:before="60"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2C2F86" w:rsidRDefault="0064480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2C2F86" w:rsidRDefault="00644804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2C2F86" w:rsidRDefault="00644804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2C2F86" w:rsidRDefault="00644804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2C2F86" w:rsidRDefault="00644804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2C2F86" w:rsidRDefault="00644804">
      <w:pPr>
        <w:pStyle w:val="1"/>
        <w:spacing w:before="178"/>
      </w:pPr>
      <w:r>
        <w:t>Модуль</w:t>
      </w:r>
      <w:r>
        <w:rPr>
          <w:spacing w:val="-5"/>
        </w:rPr>
        <w:t xml:space="preserve"> </w:t>
      </w:r>
      <w:r>
        <w:t>«Образы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музыки»:</w:t>
      </w:r>
    </w:p>
    <w:p w:rsidR="002C2F86" w:rsidRDefault="00644804">
      <w:pPr>
        <w:pStyle w:val="a3"/>
        <w:spacing w:before="60" w:line="292" w:lineRule="auto"/>
        <w:ind w:left="286" w:right="784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:rsidR="002C2F86" w:rsidRDefault="00644804">
      <w:pPr>
        <w:pStyle w:val="a3"/>
        <w:spacing w:line="275" w:lineRule="exact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:rsidR="002C2F86" w:rsidRDefault="00644804">
      <w:pPr>
        <w:pStyle w:val="1"/>
        <w:spacing w:before="180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:rsidR="002C2F86" w:rsidRDefault="00644804">
      <w:pPr>
        <w:pStyle w:val="a3"/>
        <w:spacing w:before="60"/>
        <w:ind w:left="286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2C2F86" w:rsidRDefault="00644804">
      <w:pPr>
        <w:pStyle w:val="a3"/>
        <w:spacing w:before="60" w:line="292" w:lineRule="auto"/>
        <w:ind w:right="485" w:firstLine="180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2C2F86" w:rsidRDefault="00644804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2C2F86" w:rsidRDefault="00644804">
      <w:pPr>
        <w:pStyle w:val="1"/>
        <w:spacing w:before="180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2C2F86" w:rsidRDefault="00644804">
      <w:pPr>
        <w:pStyle w:val="a3"/>
        <w:spacing w:before="60" w:line="292" w:lineRule="auto"/>
        <w:ind w:left="286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2C2F86" w:rsidRDefault="00644804">
      <w:pPr>
        <w:pStyle w:val="a3"/>
        <w:spacing w:line="292" w:lineRule="auto"/>
        <w:ind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2C2F86" w:rsidRDefault="00644804">
      <w:pPr>
        <w:pStyle w:val="a3"/>
        <w:spacing w:line="292" w:lineRule="auto"/>
        <w:ind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2C2F86" w:rsidRDefault="00644804">
      <w:pPr>
        <w:pStyle w:val="1"/>
        <w:spacing w:before="1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2C2F86" w:rsidRDefault="00644804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2C2F86" w:rsidRDefault="00644804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2C2F86" w:rsidRDefault="00644804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2C2F86" w:rsidRDefault="002C2F86">
      <w:pPr>
        <w:spacing w:line="275" w:lineRule="exact"/>
        <w:sectPr w:rsidR="002C2F86">
          <w:pgSz w:w="11900" w:h="16840"/>
          <w:pgMar w:top="500" w:right="560" w:bottom="280" w:left="560" w:header="720" w:footer="720" w:gutter="0"/>
          <w:cols w:space="720"/>
        </w:sectPr>
      </w:pPr>
    </w:p>
    <w:p w:rsidR="002C2F86" w:rsidRDefault="00E16C95">
      <w:pPr>
        <w:spacing w:before="80"/>
        <w:ind w:left="106"/>
        <w:rPr>
          <w:b/>
          <w:sz w:val="19"/>
        </w:rPr>
      </w:pPr>
      <w:r w:rsidRPr="00E16C95">
        <w:lastRenderedPageBreak/>
        <w:pict>
          <v:rect id="_x0000_s1030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44804">
        <w:rPr>
          <w:b/>
          <w:sz w:val="19"/>
        </w:rPr>
        <w:t>ТЕМАТИЧЕСКОЕ</w:t>
      </w:r>
      <w:r w:rsidR="00644804">
        <w:rPr>
          <w:b/>
          <w:spacing w:val="9"/>
          <w:sz w:val="19"/>
        </w:rPr>
        <w:t xml:space="preserve"> </w:t>
      </w:r>
      <w:r w:rsidR="00644804">
        <w:rPr>
          <w:b/>
          <w:sz w:val="19"/>
        </w:rPr>
        <w:t>ПЛАНИРОВАНИЕ</w:t>
      </w:r>
    </w:p>
    <w:p w:rsidR="002C2F86" w:rsidRDefault="002C2F86">
      <w:pPr>
        <w:pStyle w:val="a3"/>
        <w:spacing w:before="2"/>
        <w:ind w:left="0"/>
        <w:rPr>
          <w:b/>
          <w:sz w:val="14"/>
        </w:rPr>
      </w:pPr>
    </w:p>
    <w:p w:rsidR="002C2F86" w:rsidRDefault="002C2F86">
      <w:pPr>
        <w:rPr>
          <w:sz w:val="24"/>
        </w:rPr>
      </w:pPr>
    </w:p>
    <w:tbl>
      <w:tblPr>
        <w:tblStyle w:val="11"/>
        <w:tblW w:w="9782" w:type="dxa"/>
        <w:jc w:val="center"/>
        <w:tblLayout w:type="fixed"/>
        <w:tblLook w:val="04A0"/>
      </w:tblPr>
      <w:tblGrid>
        <w:gridCol w:w="709"/>
        <w:gridCol w:w="1985"/>
        <w:gridCol w:w="4962"/>
        <w:gridCol w:w="992"/>
        <w:gridCol w:w="1134"/>
      </w:tblGrid>
      <w:tr w:rsidR="00644804" w:rsidRPr="00D10659" w:rsidTr="00644804">
        <w:trPr>
          <w:trHeight w:val="1001"/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D10659">
              <w:rPr>
                <w:rFonts w:eastAsia="Calibri"/>
                <w:b/>
              </w:rPr>
              <w:t>№ уро ка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</w:rPr>
              <w:t>Тема урока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  <w:b/>
              </w:rPr>
              <w:t>Содержания образования</w:t>
            </w:r>
          </w:p>
          <w:p w:rsidR="00644804" w:rsidRPr="00D10659" w:rsidRDefault="00644804" w:rsidP="00444CAF">
            <w:pPr>
              <w:tabs>
                <w:tab w:val="left" w:pos="1209"/>
              </w:tabs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ab/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</w:rPr>
              <w:t>Кол-во часов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</w:rPr>
              <w:t>Дата проведения</w:t>
            </w: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D10659">
              <w:rPr>
                <w:rFonts w:eastAsia="Calibri"/>
                <w:i/>
              </w:rPr>
              <w:t>1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5</w:t>
            </w:r>
          </w:p>
        </w:tc>
      </w:tr>
      <w:tr w:rsidR="00644804" w:rsidRPr="00D10659" w:rsidTr="00644804">
        <w:trPr>
          <w:jc w:val="center"/>
        </w:trPr>
        <w:tc>
          <w:tcPr>
            <w:tcW w:w="9782" w:type="dxa"/>
            <w:gridSpan w:val="5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  <w:r w:rsidRPr="00D10659">
              <w:rPr>
                <w:rFonts w:eastAsia="Calibri"/>
                <w:b/>
                <w:i/>
              </w:rPr>
              <w:t>Особенности  музыкальной драматургии сценической музыки (1-е полугодие)</w:t>
            </w:r>
          </w:p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D10659">
              <w:rPr>
                <w:rFonts w:eastAsia="Calibri"/>
                <w:i/>
              </w:rPr>
              <w:t>1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Классика и современность. 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Воздействие музыки на человека, ее роль в человеческом обществе. Может ли современная музыка считаться классической?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2-3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 музыкальном театре. Опера. Опера М.И. Глнки « Иван Сусанин»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Формирование русской классической музыкальной школы (М.И. Глинка). Наследие выдающихся отечественных и зарубежных исполнителей классической музыки.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4-5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Опера А.П. Бородина  «Князь Игорь»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Стилевые особенности в творчестве русских композиторов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6-7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 музыкальном театре. Балет. Балет Б.И.Тищенко «Ярославна»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Взаимодействие музыки и литературы в музыкальном театре.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8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Героическая тема в русской музыке.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Традиции русской музыкальной классики, стилевые черты русской классической музыкальной школы.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Многообразие связей музыки с изобразительным искусством.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9-10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 музыкальном театре. «Мой народ-американцы». Опера Дж. Гершвина «Порги и Бесс»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Джаз: спиричуэл, блюз, симфоджаз – наиболее яркие композиторы и исполнители.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11-12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 музыкальном театре. Опера Ж. Бизе «Кармен»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Оперный жанр в творчестве композиторов </w:t>
            </w:r>
            <w:r w:rsidRPr="00D10659">
              <w:rPr>
                <w:rFonts w:eastAsia="Calibri"/>
                <w:lang w:val="en-US"/>
              </w:rPr>
              <w:t>XIX</w:t>
            </w:r>
            <w:r w:rsidRPr="00D10659">
              <w:rPr>
                <w:rFonts w:eastAsia="Calibri"/>
              </w:rPr>
              <w:t xml:space="preserve"> века (Ж. Бизе).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13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Балет Р.К. Щедрина «Кармен-сюита»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Знакомство с творчеством всемирно известных отечественных композиторов  Р. Щедрин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14-15</w:t>
            </w:r>
          </w:p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lastRenderedPageBreak/>
              <w:t xml:space="preserve">Сюжеты и образы религиозной музыки 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</w:rPr>
              <w:t>Бах –выдающийся музыкант эпохи Барокко</w:t>
            </w:r>
            <w:r w:rsidRPr="00D10659">
              <w:rPr>
                <w:rFonts w:eastAsia="Calibri"/>
              </w:rPr>
              <w:t xml:space="preserve">.Высокая месса И.С. Баха. От страдания к радости. </w:t>
            </w:r>
            <w:r w:rsidRPr="00D10659">
              <w:rPr>
                <w:rFonts w:eastAsia="Calibri"/>
                <w:b/>
              </w:rPr>
              <w:t xml:space="preserve">Духовная музыка русских </w:t>
            </w:r>
            <w:r w:rsidRPr="00D10659">
              <w:rPr>
                <w:rFonts w:eastAsia="Calibri"/>
                <w:b/>
              </w:rPr>
              <w:lastRenderedPageBreak/>
              <w:t>композиторов.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«Всенощное бдение»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С. Рахманинов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lastRenderedPageBreak/>
              <w:t>16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Рок-опера Э.Л.Уэббера «Иисус Христос-суперзвезда»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Рок-музыка и ее отдельные направления (рок-опера)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trHeight w:val="1821"/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17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Музыка к драматическому спектаклю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Знакомство с творчеством всемирно известных отечественных композиторов. 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Д.Б. Кабалевский «Ромео и Джульетта»; «Гоголь-сюита» из музыки А. Г. Шнитке к спектаклю «Ревизская сказка»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trHeight w:val="709"/>
          <w:jc w:val="center"/>
        </w:trPr>
        <w:tc>
          <w:tcPr>
            <w:tcW w:w="9782" w:type="dxa"/>
            <w:gridSpan w:val="5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</w:p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10659">
              <w:rPr>
                <w:rFonts w:eastAsia="Calibri"/>
                <w:b/>
                <w:i/>
              </w:rPr>
              <w:t>Особенности драматургии камерной и симфонической музыки  (2 полугодие).</w:t>
            </w: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18-19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Музыкальная драматургия-развитие музыки. Два направления музыкальной культуры. (Религиозная музыка. Светская музыка.)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Воздействие музыки на человека, ее роль в человеческом обществе.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20-21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Камерная инструментальная музыка. Этюд. Транскрипия.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Разнообразие вокальной, инструментальной, вокально-инструментальной, камерной, симфонической и театральной музыки.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22-23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Циклические формы инструментальной музыки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Развитие жанров светской музыки (камерная инструментальная и вокальная музыка, концерт, симфония, опера, балет). 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24-25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Соната. Соната №8 (Патетическая)Бетховена. Соната №2 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С. Прокофьева. Соната №11 В.-А.Моцарта.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Венская классическая школа (Й. Гайдн, В. Моцарт, Л. Бетховен). Знакомство с творчеством всемирно известных отечественных композиторов.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26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Симфоническая музыка. Симфония№103(«С тремоло </w:t>
            </w:r>
            <w:r w:rsidRPr="00D10659">
              <w:rPr>
                <w:rFonts w:eastAsia="Calibri"/>
              </w:rPr>
              <w:lastRenderedPageBreak/>
              <w:t>литавр»)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Й. Гайдна.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lastRenderedPageBreak/>
              <w:t>Различные формы построения музыки. Венская классическая школа (Й. Гайдн, В. Моцарт, Л. Бетховен).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lastRenderedPageBreak/>
              <w:t>27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Симфония №40 В.А.Моцарта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Венская классическая школа (Й. Гайдн, В. Моцарт, Л. Бетховен).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28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Симфония №1 «Классическая» С. Прокофьева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Знакомство с творчеством всемирно известных отечественных композиторов.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29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 xml:space="preserve"> Симфония №5 Бетховена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Венская классическая школа (Й. Гайдн, В. Моцарт, Л. Бетховен).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30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Д.Шостакович Симфония №7 Ленинградская.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Знакомство с творчеством всемирно известных отечественных композиторов.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31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Симфоническая картина. «Празднества» К. Дебюсси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Многообразие стилей в отечественной и зарубежной музыке ХХ века (импрессионизм).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32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Инструментальный концерт.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Средства музыкальной выразительности в создании музыкального образа и характера музыки. Основные жанры светской музыки.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33</w:t>
            </w:r>
          </w:p>
        </w:tc>
        <w:tc>
          <w:tcPr>
            <w:tcW w:w="1985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Рапсодия в стиле блюз. Дж.Гершвина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Джаз: спиричуэл, блюз, симфоджаз – наиболее яркие композиторы и исполнители.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4804" w:rsidRPr="00D10659" w:rsidTr="00644804">
        <w:trPr>
          <w:trHeight w:val="414"/>
          <w:jc w:val="center"/>
        </w:trPr>
        <w:tc>
          <w:tcPr>
            <w:tcW w:w="709" w:type="dxa"/>
          </w:tcPr>
          <w:p w:rsidR="00644804" w:rsidRPr="00D10659" w:rsidRDefault="00644804" w:rsidP="00444CAF">
            <w:pPr>
              <w:spacing w:after="200" w:line="276" w:lineRule="auto"/>
              <w:jc w:val="center"/>
              <w:rPr>
                <w:rFonts w:eastAsia="Calibri"/>
              </w:rPr>
            </w:pPr>
            <w:r w:rsidRPr="00D10659">
              <w:rPr>
                <w:rFonts w:eastAsia="Calibri"/>
              </w:rPr>
              <w:t>34</w:t>
            </w:r>
          </w:p>
        </w:tc>
        <w:tc>
          <w:tcPr>
            <w:tcW w:w="1985" w:type="dxa"/>
          </w:tcPr>
          <w:p w:rsidR="00644804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Музыка народов мира</w:t>
            </w:r>
            <w:r>
              <w:rPr>
                <w:rFonts w:eastAsia="Calibri"/>
              </w:rPr>
              <w:t>.</w:t>
            </w:r>
            <w:r w:rsidRPr="00D10659">
              <w:rPr>
                <w:rFonts w:eastAsia="Calibri"/>
              </w:rPr>
              <w:t xml:space="preserve"> </w:t>
            </w:r>
          </w:p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Резерв.</w:t>
            </w:r>
            <w:r w:rsidRPr="00D10659">
              <w:rPr>
                <w:rFonts w:eastAsia="Calibri"/>
              </w:rPr>
              <w:t xml:space="preserve"> Популярные хиты из мюзиклов и рок- опер</w:t>
            </w:r>
          </w:p>
        </w:tc>
        <w:tc>
          <w:tcPr>
            <w:tcW w:w="496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Истоки и интонационное своеобразие, музыкального фольклора разных стран. Рок-музыка и ее отдельные направления (рок-опера, рок-н-ролл.). Мюзикл.</w:t>
            </w:r>
          </w:p>
        </w:tc>
        <w:tc>
          <w:tcPr>
            <w:tcW w:w="992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  <w:r w:rsidRPr="00D1065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644804" w:rsidRPr="00D10659" w:rsidRDefault="00644804" w:rsidP="00444CAF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644804" w:rsidRDefault="00644804">
      <w:pPr>
        <w:rPr>
          <w:sz w:val="24"/>
        </w:rPr>
        <w:sectPr w:rsidR="00644804">
          <w:pgSz w:w="11900" w:h="16840"/>
          <w:pgMar w:top="560" w:right="560" w:bottom="280" w:left="560" w:header="720" w:footer="720" w:gutter="0"/>
          <w:cols w:space="720"/>
        </w:sectPr>
      </w:pPr>
    </w:p>
    <w:p w:rsidR="002C2F86" w:rsidRDefault="00E16C95">
      <w:pPr>
        <w:spacing w:before="66"/>
        <w:ind w:left="106"/>
        <w:rPr>
          <w:b/>
          <w:sz w:val="24"/>
        </w:rPr>
      </w:pPr>
      <w:r w:rsidRPr="00E16C95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644804">
        <w:rPr>
          <w:b/>
          <w:sz w:val="24"/>
        </w:rPr>
        <w:t>УЧЕБНО-МЕТОДИЧЕСКОЕ</w:t>
      </w:r>
      <w:r w:rsidR="00644804">
        <w:rPr>
          <w:b/>
          <w:spacing w:val="-13"/>
          <w:sz w:val="24"/>
        </w:rPr>
        <w:t xml:space="preserve"> </w:t>
      </w:r>
      <w:r w:rsidR="00644804">
        <w:rPr>
          <w:b/>
          <w:sz w:val="24"/>
        </w:rPr>
        <w:t>ОБЕСПЕЧЕНИЕ</w:t>
      </w:r>
      <w:r w:rsidR="00644804">
        <w:rPr>
          <w:b/>
          <w:spacing w:val="-12"/>
          <w:sz w:val="24"/>
        </w:rPr>
        <w:t xml:space="preserve"> </w:t>
      </w:r>
      <w:r w:rsidR="00644804">
        <w:rPr>
          <w:b/>
          <w:sz w:val="24"/>
        </w:rPr>
        <w:t>ОБРАЗОВАТЕЛЬНОГО</w:t>
      </w:r>
      <w:r w:rsidR="00644804">
        <w:rPr>
          <w:b/>
          <w:spacing w:val="-13"/>
          <w:sz w:val="24"/>
        </w:rPr>
        <w:t xml:space="preserve"> </w:t>
      </w:r>
      <w:r w:rsidR="00644804">
        <w:rPr>
          <w:b/>
          <w:sz w:val="24"/>
        </w:rPr>
        <w:t>ПРОЦЕССА</w:t>
      </w:r>
    </w:p>
    <w:p w:rsidR="002C2F86" w:rsidRDefault="00644804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C2F86" w:rsidRDefault="00644804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2C2F86" w:rsidRDefault="00644804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C2F86" w:rsidRDefault="00644804">
      <w:pPr>
        <w:pStyle w:val="a3"/>
        <w:spacing w:before="156" w:line="292" w:lineRule="auto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Г.П.</w:t>
      </w:r>
      <w:r>
        <w:rPr>
          <w:spacing w:val="-57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2018</w:t>
      </w:r>
    </w:p>
    <w:p w:rsidR="002C2F86" w:rsidRDefault="00644804">
      <w:pPr>
        <w:pStyle w:val="a3"/>
        <w:spacing w:line="292" w:lineRule="auto"/>
        <w:ind w:right="509"/>
      </w:pPr>
      <w:r>
        <w:t>Сергеева Г.П., Критская Е.Д. Музыка. Хрестоматия музыкального материала. 7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2018</w:t>
      </w:r>
    </w:p>
    <w:p w:rsidR="002C2F86" w:rsidRDefault="00644804">
      <w:pPr>
        <w:pStyle w:val="a3"/>
        <w:spacing w:line="292" w:lineRule="auto"/>
        <w:ind w:right="622"/>
      </w:pPr>
      <w:r>
        <w:t>Сергеева Г.П., Критская Е.Д. Музыка. Фонохрестоматия музыкального материала. 7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</w:t>
      </w:r>
      <w:r>
        <w:rPr>
          <w:spacing w:val="-1"/>
        </w:rPr>
        <w:t xml:space="preserve"> </w:t>
      </w:r>
      <w:r>
        <w:t>Критская, 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2018</w:t>
      </w:r>
    </w:p>
    <w:p w:rsidR="002C2F86" w:rsidRDefault="00644804">
      <w:pPr>
        <w:pStyle w:val="a3"/>
        <w:spacing w:line="292" w:lineRule="auto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учителя/</w:t>
      </w:r>
      <w:r>
        <w:rPr>
          <w:spacing w:val="-4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57"/>
        </w:rPr>
        <w:t xml:space="preserve"> </w:t>
      </w:r>
      <w:r>
        <w:t>Е.Д.</w:t>
      </w:r>
      <w:r>
        <w:rPr>
          <w:spacing w:val="-1"/>
        </w:rPr>
        <w:t xml:space="preserve"> </w:t>
      </w:r>
      <w:r>
        <w:t>Критская, -</w:t>
      </w:r>
      <w:r>
        <w:rPr>
          <w:spacing w:val="-1"/>
        </w:rPr>
        <w:t xml:space="preserve"> </w:t>
      </w:r>
      <w:r>
        <w:t>М., Просвещение, 2019</w:t>
      </w:r>
    </w:p>
    <w:p w:rsidR="002C2F86" w:rsidRDefault="00644804">
      <w:pPr>
        <w:pStyle w:val="1"/>
        <w:spacing w:before="187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C2F86" w:rsidRDefault="00644804">
      <w:pPr>
        <w:pStyle w:val="a3"/>
        <w:spacing w:before="156" w:line="292" w:lineRule="auto"/>
        <w:ind w:right="1333"/>
      </w:pPr>
      <w:r>
        <w:t>Шедевры музыки. Электронная энциклопедия. 2007. «Кирилл и Мефодий». Энциклопедия</w:t>
      </w:r>
      <w:r>
        <w:rPr>
          <w:spacing w:val="-58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 2007. «Коминфо». Москва</w:t>
      </w:r>
    </w:p>
    <w:p w:rsidR="002C2F86" w:rsidRDefault="00644804">
      <w:pPr>
        <w:pStyle w:val="a3"/>
        <w:spacing w:line="292" w:lineRule="auto"/>
        <w:ind w:right="193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Multimedia</w:t>
      </w:r>
      <w:r>
        <w:rPr>
          <w:spacing w:val="-4"/>
        </w:rPr>
        <w:t xml:space="preserve"> </w:t>
      </w:r>
      <w:r>
        <w:t>KorAx</w:t>
      </w:r>
      <w:r>
        <w:rPr>
          <w:spacing w:val="-4"/>
        </w:rPr>
        <w:t xml:space="preserve"> </w:t>
      </w:r>
      <w:r>
        <w:t>Соната.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классика.</w:t>
      </w:r>
      <w:r>
        <w:rPr>
          <w:spacing w:val="-1"/>
        </w:rPr>
        <w:t xml:space="preserve"> </w:t>
      </w:r>
      <w:r>
        <w:t>Электронное пособие.</w:t>
      </w:r>
      <w:r>
        <w:rPr>
          <w:spacing w:val="-1"/>
        </w:rPr>
        <w:t xml:space="preserve"> </w:t>
      </w:r>
      <w:r>
        <w:t>2008. Институт</w:t>
      </w:r>
      <w:r>
        <w:rPr>
          <w:spacing w:val="-2"/>
        </w:rPr>
        <w:t xml:space="preserve"> </w:t>
      </w:r>
      <w:r>
        <w:t>новых технологий.</w:t>
      </w:r>
    </w:p>
    <w:p w:rsidR="002C2F86" w:rsidRDefault="00644804">
      <w:pPr>
        <w:pStyle w:val="a3"/>
        <w:spacing w:line="292" w:lineRule="auto"/>
        <w:ind w:right="390"/>
      </w:pPr>
      <w:r>
        <w:t>Обучающее - развивающая программа «М.П. Мусоргский. Картинки с выставки». 2007. Alisa Grouр</w:t>
      </w:r>
      <w:r>
        <w:rPr>
          <w:spacing w:val="-58"/>
        </w:rPr>
        <w:t xml:space="preserve"> </w:t>
      </w:r>
      <w:r>
        <w:t>Обучающее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«К.</w:t>
      </w:r>
      <w:r>
        <w:rPr>
          <w:spacing w:val="-1"/>
        </w:rPr>
        <w:t xml:space="preserve"> </w:t>
      </w:r>
      <w:r>
        <w:t>Сен-Санс.</w:t>
      </w:r>
      <w:r>
        <w:rPr>
          <w:spacing w:val="-2"/>
        </w:rPr>
        <w:t xml:space="preserve"> </w:t>
      </w:r>
      <w:r>
        <w:t>Карнавал</w:t>
      </w:r>
      <w:r>
        <w:rPr>
          <w:spacing w:val="-3"/>
        </w:rPr>
        <w:t xml:space="preserve"> </w:t>
      </w:r>
      <w:r>
        <w:t>животных».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Alisa</w:t>
      </w:r>
      <w:r>
        <w:rPr>
          <w:spacing w:val="-2"/>
        </w:rPr>
        <w:t xml:space="preserve"> </w:t>
      </w:r>
      <w:r>
        <w:t>Group.</w:t>
      </w:r>
    </w:p>
    <w:p w:rsidR="002C2F86" w:rsidRDefault="002C2F86">
      <w:pPr>
        <w:spacing w:line="292" w:lineRule="auto"/>
        <w:sectPr w:rsidR="002C2F86">
          <w:pgSz w:w="11900" w:h="16840"/>
          <w:pgMar w:top="520" w:right="560" w:bottom="280" w:left="560" w:header="720" w:footer="720" w:gutter="0"/>
          <w:cols w:space="720"/>
        </w:sectPr>
      </w:pPr>
    </w:p>
    <w:p w:rsidR="002C2F86" w:rsidRDefault="00E16C95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644804">
        <w:t>МАТЕРИАЛЬНО-ТЕХНИЧЕСКОЕ</w:t>
      </w:r>
      <w:r w:rsidR="00644804">
        <w:rPr>
          <w:spacing w:val="-14"/>
        </w:rPr>
        <w:t xml:space="preserve"> </w:t>
      </w:r>
      <w:r w:rsidR="00644804">
        <w:t>ОБЕСПЕЧЕНИЕ</w:t>
      </w:r>
      <w:r w:rsidR="00644804">
        <w:rPr>
          <w:spacing w:val="-13"/>
        </w:rPr>
        <w:t xml:space="preserve"> </w:t>
      </w:r>
      <w:r w:rsidR="00644804">
        <w:t>ОБРАЗОВАТЕЛЬНОГО</w:t>
      </w:r>
      <w:r w:rsidR="00644804">
        <w:rPr>
          <w:spacing w:val="-14"/>
        </w:rPr>
        <w:t xml:space="preserve"> </w:t>
      </w:r>
      <w:r w:rsidR="00644804">
        <w:t>ПРОЦЕССА</w:t>
      </w:r>
    </w:p>
    <w:p w:rsidR="002C2F86" w:rsidRDefault="0064480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C2F86" w:rsidRDefault="00644804">
      <w:pPr>
        <w:pStyle w:val="a3"/>
        <w:spacing w:before="156"/>
      </w:pPr>
      <w:r>
        <w:t>Аудиозаписи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2C2F86" w:rsidRDefault="00644804">
      <w:pPr>
        <w:pStyle w:val="a3"/>
        <w:spacing w:before="60" w:line="292" w:lineRule="auto"/>
        <w:ind w:right="589"/>
      </w:pPr>
      <w:r>
        <w:t>Фортепиано, музыкальный центр, компьютер, телевизор с DVD. Портреты русских композиторов</w:t>
      </w:r>
      <w:r>
        <w:rPr>
          <w:spacing w:val="-58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(таблица)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</w:t>
      </w:r>
    </w:p>
    <w:p w:rsidR="002C2F86" w:rsidRDefault="00644804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C2F86" w:rsidRDefault="00644804">
      <w:pPr>
        <w:pStyle w:val="a3"/>
        <w:spacing w:before="156"/>
      </w:pPr>
      <w:r>
        <w:t>Видеофильмы</w:t>
      </w:r>
    </w:p>
    <w:p w:rsidR="002C2F86" w:rsidRDefault="00644804">
      <w:pPr>
        <w:pStyle w:val="a3"/>
        <w:spacing w:before="60"/>
      </w:pPr>
      <w:r>
        <w:t>«Князь</w:t>
      </w:r>
      <w:r>
        <w:rPr>
          <w:spacing w:val="-4"/>
        </w:rPr>
        <w:t xml:space="preserve"> </w:t>
      </w:r>
      <w:r>
        <w:t>Игорь»</w:t>
      </w:r>
    </w:p>
    <w:p w:rsidR="002C2F86" w:rsidRDefault="00644804">
      <w:pPr>
        <w:pStyle w:val="a3"/>
        <w:spacing w:before="60"/>
      </w:pPr>
      <w:r>
        <w:t>«Руслан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Людмила»</w:t>
      </w:r>
    </w:p>
    <w:p w:rsidR="002C2F86" w:rsidRDefault="00644804">
      <w:pPr>
        <w:pStyle w:val="a3"/>
        <w:spacing w:before="60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Салтане»</w:t>
      </w:r>
    </w:p>
    <w:p w:rsidR="002C2F86" w:rsidRDefault="00644804">
      <w:pPr>
        <w:pStyle w:val="a3"/>
        <w:spacing w:before="60"/>
      </w:pPr>
      <w:r>
        <w:t>«Щелкунчик»</w:t>
      </w:r>
    </w:p>
    <w:p w:rsidR="002C2F86" w:rsidRDefault="00644804">
      <w:pPr>
        <w:pStyle w:val="a3"/>
        <w:spacing w:before="61"/>
      </w:pPr>
      <w:r>
        <w:t>«Садко»</w:t>
      </w:r>
    </w:p>
    <w:p w:rsidR="002C2F86" w:rsidRDefault="00644804">
      <w:pPr>
        <w:pStyle w:val="a3"/>
        <w:spacing w:before="60"/>
      </w:pPr>
      <w:r>
        <w:t>«Кошки»</w:t>
      </w:r>
    </w:p>
    <w:p w:rsidR="002C2F86" w:rsidRDefault="00644804">
      <w:pPr>
        <w:pStyle w:val="a3"/>
        <w:spacing w:before="60"/>
      </w:pPr>
      <w:r>
        <w:t>«Звуки</w:t>
      </w:r>
      <w:r>
        <w:rPr>
          <w:spacing w:val="-3"/>
        </w:rPr>
        <w:t xml:space="preserve"> </w:t>
      </w:r>
      <w:r>
        <w:t>музыки»</w:t>
      </w:r>
    </w:p>
    <w:p w:rsidR="002C2F86" w:rsidRDefault="002C2F86">
      <w:pPr>
        <w:pStyle w:val="a3"/>
        <w:spacing w:before="4"/>
        <w:ind w:left="0"/>
        <w:rPr>
          <w:sz w:val="17"/>
        </w:rPr>
      </w:pPr>
    </w:p>
    <w:sectPr w:rsidR="002C2F86" w:rsidSect="00D5088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EA6"/>
    <w:multiLevelType w:val="hybridMultilevel"/>
    <w:tmpl w:val="36C6ABF8"/>
    <w:lvl w:ilvl="0" w:tplc="DC8697E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0BB4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7247A9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9ECC2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2F786A1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69895A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9C84F9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5189B4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DCA48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14953CC4"/>
    <w:multiLevelType w:val="hybridMultilevel"/>
    <w:tmpl w:val="E6B2C66A"/>
    <w:lvl w:ilvl="0" w:tplc="56DEE67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A34D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06856B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F2D8F8D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03BA33A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F0DCB7E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014670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F8A439D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EB70BD8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2A9B43A0"/>
    <w:multiLevelType w:val="hybridMultilevel"/>
    <w:tmpl w:val="499C48BC"/>
    <w:lvl w:ilvl="0" w:tplc="D4FC50A6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149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FD96285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FA08AAD2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EB081760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2612C7E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9D0663EE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102E3448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E2C770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44DF4EC7"/>
    <w:multiLevelType w:val="hybridMultilevel"/>
    <w:tmpl w:val="CBDEA192"/>
    <w:lvl w:ilvl="0" w:tplc="04708C7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A90C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634DB9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EB1C11C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6A0354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73A1AA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02CB9B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6F9C3DB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5B02ED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4">
    <w:nsid w:val="46A1513E"/>
    <w:multiLevelType w:val="hybridMultilevel"/>
    <w:tmpl w:val="E9CE2768"/>
    <w:lvl w:ilvl="0" w:tplc="252C8FB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0810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82EF91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4F2FE5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CFA1E7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83E053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D52107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664A70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37C2D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75D11E3E"/>
    <w:multiLevelType w:val="hybridMultilevel"/>
    <w:tmpl w:val="DE8C35A2"/>
    <w:lvl w:ilvl="0" w:tplc="1342110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AA0E3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AEE215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1C427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90259C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A34E57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906757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04C609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6D6365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7F3F6454"/>
    <w:multiLevelType w:val="hybridMultilevel"/>
    <w:tmpl w:val="7AE05870"/>
    <w:lvl w:ilvl="0" w:tplc="330CB6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A45A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68496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502C0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1C369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FB6F9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05282E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22E85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B03B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2F86"/>
    <w:rsid w:val="000D08B6"/>
    <w:rsid w:val="002C2F86"/>
    <w:rsid w:val="003A49DE"/>
    <w:rsid w:val="00457477"/>
    <w:rsid w:val="00594C91"/>
    <w:rsid w:val="00644804"/>
    <w:rsid w:val="00835741"/>
    <w:rsid w:val="00B10C68"/>
    <w:rsid w:val="00BF3558"/>
    <w:rsid w:val="00D5088C"/>
    <w:rsid w:val="00E16C95"/>
    <w:rsid w:val="00EE1596"/>
    <w:rsid w:val="00F9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8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088C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5088C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88C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5088C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5088C"/>
  </w:style>
  <w:style w:type="table" w:customStyle="1" w:styleId="11">
    <w:name w:val="Сетка таблицы11"/>
    <w:basedOn w:val="a1"/>
    <w:next w:val="a5"/>
    <w:uiPriority w:val="59"/>
    <w:rsid w:val="006448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4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5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7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5"/>
    <w:uiPriority w:val="59"/>
    <w:rsid w:val="00644804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4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4908</Words>
  <Characters>27977</Characters>
  <Application>Microsoft Office Word</Application>
  <DocSecurity>0</DocSecurity>
  <Lines>233</Lines>
  <Paragraphs>65</Paragraphs>
  <ScaleCrop>false</ScaleCrop>
  <Company/>
  <LinksUpToDate>false</LinksUpToDate>
  <CharactersWithSpaces>32820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</cp:lastModifiedBy>
  <cp:revision>12</cp:revision>
  <dcterms:created xsi:type="dcterms:W3CDTF">2022-07-16T20:34:00Z</dcterms:created>
  <dcterms:modified xsi:type="dcterms:W3CDTF">2025-04-22T13:06:00Z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