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92" w:rsidRPr="001863E7" w:rsidRDefault="00B73992" w:rsidP="001863E7">
      <w:pPr>
        <w:shd w:val="clear" w:color="auto" w:fill="FFFFFF"/>
        <w:spacing w:after="120"/>
        <w:jc w:val="center"/>
        <w:rPr>
          <w:b/>
          <w:color w:val="FF0000"/>
          <w:spacing w:val="2"/>
          <w:sz w:val="32"/>
        </w:rPr>
      </w:pPr>
      <w:r w:rsidRPr="001863E7">
        <w:rPr>
          <w:b/>
          <w:color w:val="FF0000"/>
          <w:spacing w:val="2"/>
          <w:sz w:val="32"/>
        </w:rPr>
        <w:t>ВНИМАНИЕ!</w:t>
      </w:r>
    </w:p>
    <w:p w:rsidR="00B73992" w:rsidRDefault="00B73992">
      <w:pPr>
        <w:shd w:val="clear" w:color="auto" w:fill="FFFFFF"/>
        <w:spacing w:before="14"/>
        <w:jc w:val="center"/>
        <w:rPr>
          <w:b/>
          <w:color w:val="0000FF"/>
          <w:spacing w:val="-2"/>
          <w:sz w:val="32"/>
        </w:rPr>
      </w:pPr>
      <w:r>
        <w:rPr>
          <w:b/>
          <w:color w:val="0000FF"/>
          <w:spacing w:val="-2"/>
          <w:sz w:val="32"/>
        </w:rPr>
        <w:t>ПЕРВАЯ ПОМОЩЬ</w:t>
      </w:r>
    </w:p>
    <w:p w:rsidR="00B73992" w:rsidRDefault="00B73992" w:rsidP="001863E7">
      <w:pPr>
        <w:shd w:val="clear" w:color="auto" w:fill="FFFFFF"/>
        <w:spacing w:before="120"/>
        <w:jc w:val="center"/>
        <w:rPr>
          <w:b/>
          <w:color w:val="0000FF"/>
          <w:spacing w:val="-4"/>
          <w:sz w:val="32"/>
        </w:rPr>
      </w:pPr>
      <w:r>
        <w:rPr>
          <w:b/>
          <w:color w:val="0000FF"/>
          <w:spacing w:val="-4"/>
          <w:sz w:val="32"/>
        </w:rPr>
        <w:t>ПРИ ПОРАЖЕНИИ ХЛОРОМ</w:t>
      </w:r>
    </w:p>
    <w:p w:rsidR="00B73992" w:rsidRDefault="00B73992" w:rsidP="001863E7">
      <w:pPr>
        <w:shd w:val="clear" w:color="auto" w:fill="FFFFFF"/>
        <w:spacing w:before="60"/>
        <w:ind w:firstLine="567"/>
        <w:jc w:val="both"/>
        <w:rPr>
          <w:sz w:val="28"/>
        </w:rPr>
      </w:pPr>
      <w:r>
        <w:rPr>
          <w:color w:val="000000"/>
          <w:sz w:val="28"/>
        </w:rPr>
        <w:t>На пораженного хлором следует надеть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тивогаз и вынести на свежий воздух. Дать покой, согреть (тепло укрыть).</w:t>
      </w:r>
    </w:p>
    <w:p w:rsidR="00B73992" w:rsidRDefault="00B73992" w:rsidP="001863E7">
      <w:pPr>
        <w:shd w:val="clear" w:color="auto" w:fill="FFFFFF"/>
        <w:spacing w:before="60"/>
        <w:ind w:firstLine="567"/>
        <w:jc w:val="both"/>
        <w:rPr>
          <w:sz w:val="28"/>
        </w:rPr>
      </w:pPr>
      <w:r>
        <w:rPr>
          <w:color w:val="000000"/>
          <w:sz w:val="28"/>
        </w:rPr>
        <w:t>Как можно раньше произвести ингаляцию кислородом. При раздражении дыхательных путей дать вдыхать пары нашатырного спи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та, или карбоната натрия или пары воды.</w:t>
      </w:r>
    </w:p>
    <w:p w:rsidR="00B73992" w:rsidRDefault="00B73992" w:rsidP="001863E7">
      <w:pPr>
        <w:shd w:val="clear" w:color="auto" w:fill="FFFFFF"/>
        <w:spacing w:before="60"/>
        <w:ind w:right="6" w:firstLine="567"/>
        <w:jc w:val="both"/>
        <w:rPr>
          <w:sz w:val="28"/>
        </w:rPr>
      </w:pPr>
      <w:r>
        <w:rPr>
          <w:color w:val="000000"/>
          <w:sz w:val="28"/>
        </w:rPr>
        <w:t>Промыв глаза, ротовую полость 2% раствором питьевой соды, напоить теплым молоком с минеральной водой или водой с пи</w:t>
      </w:r>
      <w:r>
        <w:rPr>
          <w:color w:val="000000"/>
          <w:sz w:val="28"/>
        </w:rPr>
        <w:softHyphen/>
        <w:t>тьевой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дой.</w:t>
      </w:r>
    </w:p>
    <w:p w:rsidR="00B73992" w:rsidRDefault="00B73992" w:rsidP="001863E7">
      <w:pPr>
        <w:shd w:val="clear" w:color="auto" w:fill="FFFFFF"/>
        <w:spacing w:before="60"/>
        <w:ind w:right="6" w:firstLine="567"/>
        <w:jc w:val="both"/>
        <w:rPr>
          <w:color w:val="000000"/>
          <w:spacing w:val="-5"/>
          <w:sz w:val="22"/>
        </w:rPr>
      </w:pPr>
      <w:r>
        <w:rPr>
          <w:color w:val="000000"/>
          <w:sz w:val="28"/>
        </w:rPr>
        <w:t>Самому пораженному передвигаться нельзя, т.к. физическая нагрузка будет провоци</w:t>
      </w:r>
      <w:r>
        <w:rPr>
          <w:color w:val="000000"/>
          <w:sz w:val="28"/>
        </w:rPr>
        <w:softHyphen/>
        <w:t>ровать отёк легких.</w:t>
      </w:r>
    </w:p>
    <w:p w:rsidR="001863E7" w:rsidRDefault="001863E7" w:rsidP="001863E7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ЗАПОМНИ !</w:t>
      </w:r>
    </w:p>
    <w:p w:rsidR="001863E7" w:rsidRDefault="001863E7" w:rsidP="001863E7">
      <w:pPr>
        <w:jc w:val="center"/>
        <w:rPr>
          <w:b/>
          <w:color w:val="000000"/>
          <w:sz w:val="16"/>
        </w:rPr>
      </w:pPr>
    </w:p>
    <w:p w:rsidR="001863E7" w:rsidRDefault="001863E7" w:rsidP="001863E7">
      <w:pPr>
        <w:ind w:firstLine="425"/>
        <w:jc w:val="both"/>
        <w:rPr>
          <w:color w:val="000000"/>
          <w:sz w:val="22"/>
        </w:rPr>
      </w:pPr>
      <w:r>
        <w:rPr>
          <w:color w:val="000000"/>
          <w:sz w:val="22"/>
        </w:rPr>
        <w:t>Выходить из зоны заражения необходимо по возвышенным местам в сторону перпендикулярную направлению ветра</w:t>
      </w:r>
    </w:p>
    <w:p w:rsidR="001863E7" w:rsidRDefault="001863E7" w:rsidP="001863E7">
      <w:pPr>
        <w:ind w:firstLine="425"/>
        <w:jc w:val="both"/>
        <w:rPr>
          <w:sz w:val="28"/>
        </w:rPr>
      </w:pPr>
      <w:r>
        <w:rPr>
          <w:color w:val="000000"/>
          <w:sz w:val="22"/>
        </w:rPr>
        <w:t>Для обеззараживания разливов жидкого хлора может применяться вода и вод</w:t>
      </w:r>
      <w:r>
        <w:rPr>
          <w:color w:val="000000"/>
          <w:sz w:val="22"/>
        </w:rPr>
        <w:softHyphen/>
        <w:t>ные растворы химических веществ (5%</w:t>
      </w:r>
      <w:r w:rsidR="005B21BB" w:rsidRPr="005B21BB">
        <w:rPr>
          <w:color w:val="000000"/>
          <w:sz w:val="22"/>
        </w:rPr>
        <w:t>-ный</w:t>
      </w:r>
      <w:r>
        <w:rPr>
          <w:color w:val="000000"/>
          <w:sz w:val="22"/>
        </w:rPr>
        <w:t xml:space="preserve"> водный раствор едкого натрия - каусти</w:t>
      </w:r>
      <w:r>
        <w:rPr>
          <w:color w:val="000000"/>
          <w:sz w:val="22"/>
        </w:rPr>
        <w:softHyphen/>
        <w:t>ческой соды; водный раствор кальцини</w:t>
      </w:r>
      <w:r>
        <w:rPr>
          <w:color w:val="000000"/>
          <w:sz w:val="22"/>
        </w:rPr>
        <w:softHyphen/>
        <w:t>рованной соды - гашеной извести).</w:t>
      </w:r>
    </w:p>
    <w:p w:rsidR="00B73992" w:rsidRDefault="00B73992">
      <w:pPr>
        <w:shd w:val="clear" w:color="auto" w:fill="FFFFFF"/>
        <w:spacing w:before="120" w:line="240" w:lineRule="exact"/>
        <w:ind w:right="6" w:firstLine="567"/>
        <w:jc w:val="both"/>
        <w:rPr>
          <w:color w:val="000000"/>
          <w:spacing w:val="-5"/>
          <w:sz w:val="22"/>
        </w:rPr>
      </w:pPr>
    </w:p>
    <w:p w:rsidR="00B73992" w:rsidRDefault="00B73992">
      <w:pPr>
        <w:shd w:val="clear" w:color="auto" w:fill="FFFFFF"/>
        <w:spacing w:before="120" w:line="240" w:lineRule="exact"/>
        <w:ind w:left="11" w:right="6"/>
        <w:jc w:val="both"/>
        <w:rPr>
          <w:color w:val="000000"/>
          <w:spacing w:val="-5"/>
          <w:sz w:val="22"/>
        </w:rPr>
      </w:pPr>
    </w:p>
    <w:p w:rsidR="00B73992" w:rsidRDefault="00B73992">
      <w:pPr>
        <w:shd w:val="clear" w:color="auto" w:fill="FFFFFF"/>
        <w:spacing w:before="120" w:line="240" w:lineRule="exact"/>
        <w:ind w:left="11" w:right="6"/>
        <w:jc w:val="both"/>
        <w:rPr>
          <w:color w:val="000000"/>
          <w:spacing w:val="-5"/>
          <w:sz w:val="22"/>
        </w:rPr>
      </w:pPr>
    </w:p>
    <w:p w:rsidR="00B73992" w:rsidRDefault="00B73992">
      <w:pPr>
        <w:shd w:val="clear" w:color="auto" w:fill="FFFFFF"/>
        <w:spacing w:before="120" w:line="240" w:lineRule="exact"/>
        <w:ind w:left="11" w:right="6"/>
        <w:jc w:val="both"/>
        <w:rPr>
          <w:color w:val="000000"/>
          <w:spacing w:val="-5"/>
          <w:sz w:val="22"/>
        </w:rPr>
      </w:pPr>
    </w:p>
    <w:p w:rsidR="00B73992" w:rsidRDefault="00B73992">
      <w:pPr>
        <w:shd w:val="clear" w:color="auto" w:fill="FFFFFF"/>
        <w:spacing w:before="120"/>
        <w:jc w:val="center"/>
        <w:rPr>
          <w:b/>
          <w:sz w:val="32"/>
        </w:rPr>
      </w:pPr>
    </w:p>
    <w:p w:rsidR="00B73992" w:rsidRPr="00D20190" w:rsidRDefault="00B73992">
      <w:pPr>
        <w:pStyle w:val="a6"/>
        <w:rPr>
          <w:rFonts w:ascii="Arial" w:hAnsi="Arial" w:cs="Arial"/>
          <w:b/>
          <w:color w:val="FF0000"/>
          <w:sz w:val="36"/>
        </w:rPr>
      </w:pPr>
      <w:r w:rsidRPr="00D20190">
        <w:rPr>
          <w:rFonts w:ascii="Arial" w:hAnsi="Arial" w:cs="Arial"/>
          <w:b/>
          <w:color w:val="FF0000"/>
          <w:sz w:val="36"/>
        </w:rPr>
        <w:t>Телефоны для экстренного реагир</w:t>
      </w:r>
      <w:r w:rsidRPr="00D20190">
        <w:rPr>
          <w:rFonts w:ascii="Arial" w:hAnsi="Arial" w:cs="Arial"/>
          <w:b/>
          <w:color w:val="FF0000"/>
          <w:sz w:val="36"/>
        </w:rPr>
        <w:t>о</w:t>
      </w:r>
      <w:r w:rsidRPr="00D20190">
        <w:rPr>
          <w:rFonts w:ascii="Arial" w:hAnsi="Arial" w:cs="Arial"/>
          <w:b/>
          <w:color w:val="FF0000"/>
          <w:sz w:val="36"/>
        </w:rPr>
        <w:t xml:space="preserve">вания </w:t>
      </w:r>
    </w:p>
    <w:p w:rsidR="00B73992" w:rsidRDefault="00B73992">
      <w:pPr>
        <w:tabs>
          <w:tab w:val="right" w:pos="4253"/>
        </w:tabs>
        <w:rPr>
          <w:rFonts w:ascii="Arial" w:hAnsi="Arial"/>
          <w:b/>
          <w:spacing w:val="20"/>
          <w:sz w:val="22"/>
        </w:rPr>
      </w:pPr>
    </w:p>
    <w:p w:rsidR="001863E7" w:rsidRDefault="001863E7">
      <w:pPr>
        <w:tabs>
          <w:tab w:val="right" w:pos="4253"/>
        </w:tabs>
        <w:rPr>
          <w:rFonts w:ascii="Arial" w:hAnsi="Arial"/>
          <w:b/>
          <w:spacing w:val="20"/>
          <w:sz w:val="22"/>
        </w:rPr>
      </w:pPr>
    </w:p>
    <w:p w:rsidR="001863E7" w:rsidRDefault="001863E7">
      <w:pPr>
        <w:tabs>
          <w:tab w:val="right" w:pos="4253"/>
        </w:tabs>
        <w:rPr>
          <w:rFonts w:ascii="Arial" w:hAnsi="Arial"/>
          <w:b/>
          <w:spacing w:val="20"/>
          <w:sz w:val="22"/>
        </w:rPr>
      </w:pPr>
    </w:p>
    <w:p w:rsidR="001863E7" w:rsidRDefault="001863E7">
      <w:pPr>
        <w:tabs>
          <w:tab w:val="right" w:pos="4253"/>
        </w:tabs>
        <w:rPr>
          <w:rFonts w:ascii="Arial" w:hAnsi="Arial"/>
          <w:b/>
          <w:spacing w:val="20"/>
          <w:sz w:val="22"/>
        </w:rPr>
      </w:pPr>
    </w:p>
    <w:p w:rsidR="00B73992" w:rsidRDefault="00B73992">
      <w:pPr>
        <w:tabs>
          <w:tab w:val="right" w:pos="4253"/>
        </w:tabs>
        <w:rPr>
          <w:rFonts w:ascii="Arial" w:hAnsi="Arial"/>
          <w:b/>
          <w:spacing w:val="20"/>
          <w:sz w:val="22"/>
        </w:rPr>
      </w:pPr>
    </w:p>
    <w:p w:rsidR="00B73992" w:rsidRPr="001863E7" w:rsidRDefault="00B73992">
      <w:pPr>
        <w:tabs>
          <w:tab w:val="right" w:pos="4253"/>
        </w:tabs>
        <w:jc w:val="center"/>
        <w:rPr>
          <w:rFonts w:ascii="Arial" w:hAnsi="Arial"/>
          <w:b/>
          <w:color w:val="0000FF"/>
          <w:spacing w:val="20"/>
          <w:sz w:val="32"/>
        </w:rPr>
      </w:pPr>
      <w:r w:rsidRPr="001863E7">
        <w:rPr>
          <w:rFonts w:ascii="Arial" w:hAnsi="Arial"/>
          <w:b/>
          <w:color w:val="0000FF"/>
          <w:spacing w:val="20"/>
          <w:sz w:val="32"/>
        </w:rPr>
        <w:t xml:space="preserve">Единая служба спасения </w:t>
      </w:r>
      <w:r w:rsidRPr="001863E7">
        <w:rPr>
          <w:b/>
          <w:color w:val="0000FF"/>
          <w:spacing w:val="20"/>
          <w:sz w:val="32"/>
        </w:rPr>
        <w:t>(</w:t>
      </w:r>
      <w:r w:rsidRPr="001863E7">
        <w:rPr>
          <w:rFonts w:ascii="Arial" w:hAnsi="Arial"/>
          <w:b/>
          <w:color w:val="0000FF"/>
          <w:spacing w:val="20"/>
          <w:sz w:val="32"/>
        </w:rPr>
        <w:t>ЕСС-01)</w:t>
      </w:r>
    </w:p>
    <w:p w:rsidR="00B73992" w:rsidRDefault="00B73992">
      <w:pPr>
        <w:tabs>
          <w:tab w:val="right" w:pos="4253"/>
        </w:tabs>
        <w:jc w:val="center"/>
        <w:rPr>
          <w:rFonts w:ascii="Arial" w:hAnsi="Arial"/>
          <w:b/>
          <w:color w:val="FF0000"/>
          <w:spacing w:val="20"/>
          <w:sz w:val="28"/>
        </w:rPr>
      </w:pPr>
    </w:p>
    <w:p w:rsidR="00B73992" w:rsidRPr="001863E7" w:rsidRDefault="00B73992">
      <w:pPr>
        <w:tabs>
          <w:tab w:val="right" w:pos="4253"/>
        </w:tabs>
        <w:jc w:val="center"/>
        <w:rPr>
          <w:rFonts w:ascii="Arial" w:hAnsi="Arial"/>
          <w:b/>
          <w:color w:val="FF0000"/>
          <w:spacing w:val="20"/>
          <w:sz w:val="22"/>
        </w:rPr>
      </w:pPr>
      <w:r w:rsidRPr="001863E7">
        <w:rPr>
          <w:rFonts w:ascii="Arial" w:hAnsi="Arial"/>
          <w:b/>
          <w:color w:val="FF0000"/>
          <w:spacing w:val="20"/>
          <w:sz w:val="40"/>
        </w:rPr>
        <w:t>01</w:t>
      </w:r>
    </w:p>
    <w:p w:rsidR="00B73992" w:rsidRDefault="00B73992">
      <w:pPr>
        <w:jc w:val="right"/>
        <w:rPr>
          <w:b/>
          <w:spacing w:val="20"/>
          <w:sz w:val="22"/>
        </w:rPr>
      </w:pPr>
    </w:p>
    <w:p w:rsidR="00B73992" w:rsidRDefault="00B73992">
      <w:pPr>
        <w:tabs>
          <w:tab w:val="right" w:pos="4253"/>
        </w:tabs>
        <w:rPr>
          <w:b/>
          <w:spacing w:val="20"/>
          <w:sz w:val="22"/>
        </w:rPr>
      </w:pPr>
    </w:p>
    <w:p w:rsidR="00B73992" w:rsidRDefault="00B73992">
      <w:pPr>
        <w:tabs>
          <w:tab w:val="right" w:pos="4253"/>
        </w:tabs>
        <w:rPr>
          <w:b/>
          <w:spacing w:val="20"/>
          <w:sz w:val="22"/>
        </w:rPr>
      </w:pPr>
    </w:p>
    <w:p w:rsidR="00B73992" w:rsidRDefault="00B73992">
      <w:pPr>
        <w:tabs>
          <w:tab w:val="right" w:pos="4253"/>
        </w:tabs>
        <w:rPr>
          <w:b/>
          <w:spacing w:val="20"/>
          <w:sz w:val="22"/>
        </w:rPr>
      </w:pPr>
    </w:p>
    <w:p w:rsidR="00B73992" w:rsidRDefault="00B73992">
      <w:pPr>
        <w:tabs>
          <w:tab w:val="right" w:pos="4253"/>
        </w:tabs>
        <w:rPr>
          <w:b/>
          <w:spacing w:val="20"/>
          <w:sz w:val="22"/>
        </w:rPr>
      </w:pPr>
    </w:p>
    <w:p w:rsidR="00B73992" w:rsidRPr="001863E7" w:rsidRDefault="00B73992">
      <w:pPr>
        <w:pStyle w:val="2"/>
        <w:jc w:val="center"/>
        <w:rPr>
          <w:color w:val="0000FF"/>
          <w:sz w:val="32"/>
        </w:rPr>
      </w:pPr>
      <w:r w:rsidRPr="001863E7">
        <w:rPr>
          <w:color w:val="0000FF"/>
          <w:sz w:val="32"/>
        </w:rPr>
        <w:t>Скорая помощь</w:t>
      </w:r>
    </w:p>
    <w:p w:rsidR="00B73992" w:rsidRDefault="00B73992">
      <w:pPr>
        <w:pStyle w:val="2"/>
        <w:jc w:val="center"/>
      </w:pPr>
    </w:p>
    <w:p w:rsidR="00B73992" w:rsidRPr="001863E7" w:rsidRDefault="00B73992">
      <w:pPr>
        <w:pStyle w:val="2"/>
        <w:jc w:val="center"/>
        <w:rPr>
          <w:sz w:val="40"/>
        </w:rPr>
      </w:pPr>
      <w:r w:rsidRPr="001863E7">
        <w:rPr>
          <w:sz w:val="40"/>
        </w:rPr>
        <w:t>03</w:t>
      </w:r>
    </w:p>
    <w:p w:rsidR="00B73992" w:rsidRDefault="00B73992">
      <w:pPr>
        <w:tabs>
          <w:tab w:val="right" w:pos="4253"/>
        </w:tabs>
        <w:rPr>
          <w:b/>
          <w:spacing w:val="20"/>
          <w:sz w:val="22"/>
        </w:rPr>
      </w:pPr>
    </w:p>
    <w:p w:rsidR="00B73992" w:rsidRDefault="00B73992">
      <w:pPr>
        <w:tabs>
          <w:tab w:val="right" w:pos="4253"/>
        </w:tabs>
        <w:rPr>
          <w:b/>
          <w:spacing w:val="20"/>
          <w:sz w:val="22"/>
        </w:rPr>
      </w:pPr>
    </w:p>
    <w:p w:rsidR="00B73992" w:rsidRDefault="00B73992">
      <w:pPr>
        <w:tabs>
          <w:tab w:val="right" w:pos="4253"/>
        </w:tabs>
        <w:rPr>
          <w:b/>
          <w:spacing w:val="20"/>
          <w:sz w:val="22"/>
        </w:rPr>
      </w:pPr>
    </w:p>
    <w:p w:rsidR="00B73992" w:rsidRDefault="00B73992">
      <w:pPr>
        <w:shd w:val="clear" w:color="auto" w:fill="FFFFFF"/>
        <w:spacing w:line="250" w:lineRule="exact"/>
        <w:jc w:val="center"/>
        <w:rPr>
          <w:color w:val="000000"/>
          <w:spacing w:val="-7"/>
          <w:sz w:val="23"/>
        </w:rPr>
      </w:pPr>
    </w:p>
    <w:p w:rsidR="00B73992" w:rsidRDefault="00B73992">
      <w:pPr>
        <w:shd w:val="clear" w:color="auto" w:fill="FFFFFF"/>
        <w:spacing w:line="250" w:lineRule="exact"/>
        <w:jc w:val="center"/>
        <w:rPr>
          <w:color w:val="000000"/>
          <w:spacing w:val="-7"/>
          <w:sz w:val="23"/>
        </w:rPr>
      </w:pPr>
    </w:p>
    <w:p w:rsidR="00B73992" w:rsidRDefault="00B73992">
      <w:pPr>
        <w:shd w:val="clear" w:color="auto" w:fill="FFFFFF"/>
        <w:spacing w:line="250" w:lineRule="exact"/>
        <w:jc w:val="center"/>
        <w:rPr>
          <w:color w:val="000000"/>
          <w:spacing w:val="-7"/>
          <w:sz w:val="23"/>
        </w:rPr>
      </w:pPr>
    </w:p>
    <w:p w:rsidR="00B73992" w:rsidRDefault="00B73992">
      <w:pPr>
        <w:shd w:val="clear" w:color="auto" w:fill="FFFFFF"/>
        <w:spacing w:line="250" w:lineRule="exact"/>
        <w:jc w:val="center"/>
        <w:rPr>
          <w:color w:val="000000"/>
          <w:spacing w:val="-7"/>
          <w:sz w:val="23"/>
        </w:rPr>
      </w:pPr>
      <w:r>
        <w:rPr>
          <w:color w:val="000000"/>
          <w:spacing w:val="-7"/>
          <w:sz w:val="23"/>
        </w:rPr>
        <w:br w:type="column"/>
      </w:r>
    </w:p>
    <w:p w:rsidR="00020816" w:rsidRPr="00020816" w:rsidRDefault="00020816" w:rsidP="001863E7">
      <w:pPr>
        <w:shd w:val="clear" w:color="auto" w:fill="FFFFFF"/>
        <w:spacing w:line="264" w:lineRule="exact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020816">
        <w:rPr>
          <w:rFonts w:ascii="Arial" w:hAnsi="Arial" w:cs="Arial"/>
          <w:b/>
          <w:color w:val="000080"/>
          <w:sz w:val="28"/>
          <w:szCs w:val="28"/>
        </w:rPr>
        <w:t>Защита населения</w:t>
      </w:r>
    </w:p>
    <w:p w:rsidR="001863E7" w:rsidRPr="00020816" w:rsidRDefault="00020816" w:rsidP="001863E7">
      <w:pPr>
        <w:shd w:val="clear" w:color="auto" w:fill="FFFFFF"/>
        <w:spacing w:line="264" w:lineRule="exact"/>
        <w:jc w:val="center"/>
        <w:rPr>
          <w:color w:val="000000"/>
          <w:spacing w:val="8"/>
          <w:sz w:val="28"/>
          <w:szCs w:val="28"/>
        </w:rPr>
      </w:pPr>
      <w:r w:rsidRPr="00020816">
        <w:rPr>
          <w:rFonts w:ascii="Arial" w:hAnsi="Arial" w:cs="Arial"/>
          <w:b/>
          <w:color w:val="000080"/>
          <w:sz w:val="28"/>
          <w:szCs w:val="28"/>
        </w:rPr>
        <w:t xml:space="preserve"> в чрезвычайных ситуациях</w:t>
      </w:r>
    </w:p>
    <w:p w:rsidR="001863E7" w:rsidRDefault="001863E7" w:rsidP="001863E7">
      <w:pPr>
        <w:shd w:val="clear" w:color="auto" w:fill="FFFFFF"/>
        <w:spacing w:line="264" w:lineRule="exact"/>
        <w:jc w:val="center"/>
      </w:pPr>
    </w:p>
    <w:p w:rsidR="001863E7" w:rsidRDefault="001863E7" w:rsidP="001863E7">
      <w:pPr>
        <w:jc w:val="center"/>
        <w:rPr>
          <w:b/>
          <w:caps/>
          <w:sz w:val="24"/>
        </w:rPr>
      </w:pPr>
    </w:p>
    <w:p w:rsidR="001863E7" w:rsidRDefault="001863E7" w:rsidP="001863E7">
      <w:pPr>
        <w:jc w:val="center"/>
        <w:rPr>
          <w:b/>
          <w:caps/>
          <w:sz w:val="6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7.7pt;margin-top:18.6pt;width:237.6pt;height:100.8pt;z-index:251656704" o:allowincell="f" fillcolor="silver" strokecolor="#3cc">
            <v:fill color2="fill darken(118)" method="linear sigma" type="gradient"/>
            <v:shadow on="t" color="#4d4d4d" offset=",3pt"/>
            <v:textpath style="font-family:&quot;Arial&quot;;font-weight:bold;v-text-spacing:78650f;v-text-kern:t" trim="t" fitpath="t" string="ЕСЛИ &#10;В ВОЗДУХЕ &#10;ХЛОР"/>
          </v:shape>
        </w:pict>
      </w:r>
    </w:p>
    <w:p w:rsidR="001863E7" w:rsidRDefault="001863E7" w:rsidP="001863E7">
      <w:pPr>
        <w:jc w:val="center"/>
        <w:rPr>
          <w:b/>
          <w:caps/>
          <w:sz w:val="64"/>
        </w:rPr>
      </w:pPr>
    </w:p>
    <w:p w:rsidR="001863E7" w:rsidRDefault="001863E7" w:rsidP="001863E7">
      <w:pPr>
        <w:jc w:val="center"/>
        <w:rPr>
          <w:b/>
          <w:caps/>
          <w:sz w:val="64"/>
        </w:rPr>
      </w:pPr>
    </w:p>
    <w:p w:rsidR="001863E7" w:rsidRDefault="001863E7" w:rsidP="001863E7">
      <w:pPr>
        <w:jc w:val="center"/>
        <w:rPr>
          <w:b/>
          <w:caps/>
          <w:sz w:val="64"/>
        </w:rPr>
      </w:pPr>
    </w:p>
    <w:p w:rsidR="001863E7" w:rsidRDefault="001863E7" w:rsidP="001863E7">
      <w:pPr>
        <w:jc w:val="center"/>
        <w:rPr>
          <w:sz w:val="28"/>
        </w:rPr>
      </w:pPr>
    </w:p>
    <w:p w:rsidR="001863E7" w:rsidRDefault="001863E7" w:rsidP="001863E7">
      <w:pPr>
        <w:jc w:val="center"/>
        <w:rPr>
          <w:sz w:val="28"/>
        </w:rPr>
      </w:pPr>
      <w:r>
        <w:pict>
          <v:rect id="_x0000_s1028" style="position:absolute;left:0;text-align:left;margin-left:65.3pt;margin-top:6.5pt;width:103pt;height:103pt;z-index:251655680" o:allowincell="f" filled="f" stroked="f" strokeweight="0">
            <v:textbox style="mso-next-textbox:#_x0000_s1028" inset="0,0,0,0">
              <w:txbxContent>
                <w:p w:rsidR="005B21BB" w:rsidRDefault="005B21BB" w:rsidP="001863E7">
                  <w:r>
                    <w:object w:dxaOrig="10799" w:dyaOrig="1079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02.95pt;height:102.95pt" o:ole="" fillcolor="window">
                        <v:imagedata r:id="rId7" o:title=""/>
                      </v:shape>
                      <o:OLEObject Type="Embed" ProgID="PBrush" ShapeID="_x0000_i1029" DrawAspect="Content" ObjectID="_1451311629" r:id="rId8"/>
                    </w:object>
                  </w:r>
                </w:p>
              </w:txbxContent>
            </v:textbox>
          </v:rect>
        </w:pict>
      </w:r>
    </w:p>
    <w:p w:rsidR="001863E7" w:rsidRDefault="001863E7" w:rsidP="001863E7">
      <w:pPr>
        <w:jc w:val="center"/>
        <w:rPr>
          <w:sz w:val="28"/>
        </w:rPr>
      </w:pPr>
    </w:p>
    <w:p w:rsidR="001863E7" w:rsidRDefault="001863E7" w:rsidP="001863E7">
      <w:pPr>
        <w:jc w:val="center"/>
        <w:rPr>
          <w:sz w:val="28"/>
        </w:rPr>
      </w:pPr>
    </w:p>
    <w:p w:rsidR="001863E7" w:rsidRDefault="001863E7" w:rsidP="001863E7">
      <w:pPr>
        <w:jc w:val="center"/>
        <w:rPr>
          <w:b/>
          <w:color w:val="000000"/>
          <w:spacing w:val="204"/>
          <w:sz w:val="44"/>
        </w:rPr>
      </w:pPr>
    </w:p>
    <w:p w:rsidR="001863E7" w:rsidRDefault="001863E7" w:rsidP="001863E7">
      <w:pPr>
        <w:ind w:right="226"/>
        <w:jc w:val="center"/>
        <w:rPr>
          <w:b/>
          <w:color w:val="000000"/>
          <w:spacing w:val="204"/>
          <w:sz w:val="44"/>
        </w:rPr>
      </w:pPr>
      <w:r>
        <w:rPr>
          <w:b/>
          <w:color w:val="000000"/>
          <w:spacing w:val="204"/>
          <w:sz w:val="44"/>
        </w:rPr>
        <w:t xml:space="preserve">  </w:t>
      </w:r>
    </w:p>
    <w:p w:rsidR="001863E7" w:rsidRDefault="001863E7" w:rsidP="001863E7">
      <w:pPr>
        <w:ind w:right="226"/>
        <w:jc w:val="center"/>
        <w:rPr>
          <w:b/>
          <w:color w:val="000000"/>
          <w:spacing w:val="204"/>
          <w:sz w:val="44"/>
        </w:rPr>
      </w:pPr>
    </w:p>
    <w:p w:rsidR="001863E7" w:rsidRDefault="001863E7" w:rsidP="001863E7">
      <w:pPr>
        <w:ind w:right="18"/>
        <w:jc w:val="center"/>
        <w:rPr>
          <w:rFonts w:ascii="Arial" w:hAnsi="Arial"/>
          <w:b/>
          <w:color w:val="FF0000"/>
          <w:sz w:val="40"/>
          <w:szCs w:val="40"/>
        </w:rPr>
      </w:pPr>
      <w:r>
        <w:rPr>
          <w:rFonts w:ascii="Arial" w:hAnsi="Arial"/>
          <w:b/>
          <w:color w:val="FF0000"/>
          <w:sz w:val="40"/>
          <w:szCs w:val="40"/>
        </w:rPr>
        <w:t>памятка</w:t>
      </w:r>
    </w:p>
    <w:p w:rsidR="001863E7" w:rsidRPr="00020816" w:rsidRDefault="00020816" w:rsidP="001863E7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020816">
        <w:rPr>
          <w:rFonts w:ascii="Arial" w:hAnsi="Arial" w:cs="Arial"/>
          <w:b/>
          <w:color w:val="FF0000"/>
          <w:sz w:val="40"/>
          <w:szCs w:val="40"/>
        </w:rPr>
        <w:t>населению</w:t>
      </w:r>
    </w:p>
    <w:p w:rsidR="001863E7" w:rsidRDefault="001863E7" w:rsidP="001863E7">
      <w:pPr>
        <w:ind w:right="18"/>
        <w:jc w:val="center"/>
        <w:rPr>
          <w:rFonts w:ascii="Arial" w:hAnsi="Arial"/>
          <w:b/>
          <w:sz w:val="22"/>
        </w:rPr>
      </w:pPr>
    </w:p>
    <w:p w:rsidR="001863E7" w:rsidRDefault="001863E7" w:rsidP="001863E7">
      <w:pPr>
        <w:ind w:right="18"/>
        <w:jc w:val="center"/>
        <w:rPr>
          <w:rFonts w:ascii="Arial" w:hAnsi="Arial"/>
          <w:i/>
        </w:rPr>
      </w:pPr>
    </w:p>
    <w:p w:rsidR="001863E7" w:rsidRDefault="001863E7" w:rsidP="001863E7">
      <w:pPr>
        <w:ind w:right="18"/>
        <w:jc w:val="center"/>
        <w:rPr>
          <w:rFonts w:ascii="Arial" w:hAnsi="Arial"/>
          <w:i/>
        </w:rPr>
      </w:pPr>
    </w:p>
    <w:p w:rsidR="001863E7" w:rsidRDefault="001863E7" w:rsidP="001863E7">
      <w:pPr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г. Тула</w:t>
      </w:r>
    </w:p>
    <w:p w:rsidR="00B73992" w:rsidRDefault="00B73992">
      <w:pPr>
        <w:shd w:val="clear" w:color="auto" w:fill="FFFFFF"/>
        <w:spacing w:line="245" w:lineRule="exact"/>
        <w:ind w:left="43" w:firstLine="383"/>
        <w:jc w:val="both"/>
      </w:pPr>
      <w:r>
        <w:rPr>
          <w:color w:val="000000"/>
          <w:spacing w:val="-3"/>
          <w:sz w:val="22"/>
        </w:rPr>
        <w:t xml:space="preserve">На территории </w:t>
      </w:r>
      <w:r w:rsidR="001863E7" w:rsidRPr="001863E7">
        <w:rPr>
          <w:color w:val="000000"/>
          <w:spacing w:val="-3"/>
          <w:sz w:val="22"/>
        </w:rPr>
        <w:t>Тульс</w:t>
      </w:r>
      <w:r w:rsidR="001863E7">
        <w:rPr>
          <w:color w:val="000000"/>
          <w:spacing w:val="-3"/>
          <w:sz w:val="22"/>
        </w:rPr>
        <w:t>к</w:t>
      </w:r>
      <w:r w:rsidR="001863E7" w:rsidRPr="001863E7">
        <w:rPr>
          <w:color w:val="000000"/>
          <w:spacing w:val="-3"/>
          <w:sz w:val="22"/>
        </w:rPr>
        <w:t xml:space="preserve">ой </w:t>
      </w:r>
      <w:r>
        <w:rPr>
          <w:color w:val="000000"/>
          <w:spacing w:val="-3"/>
          <w:sz w:val="22"/>
        </w:rPr>
        <w:t>области  име</w:t>
      </w:r>
      <w:r>
        <w:rPr>
          <w:color w:val="000000"/>
          <w:spacing w:val="-6"/>
          <w:sz w:val="22"/>
        </w:rPr>
        <w:t xml:space="preserve">ются   объекты,   использующие   в   своем </w:t>
      </w:r>
      <w:r>
        <w:rPr>
          <w:color w:val="000000"/>
          <w:spacing w:val="-3"/>
          <w:sz w:val="22"/>
        </w:rPr>
        <w:t>прои</w:t>
      </w:r>
      <w:r>
        <w:rPr>
          <w:color w:val="000000"/>
          <w:spacing w:val="-3"/>
          <w:sz w:val="22"/>
        </w:rPr>
        <w:t>з</w:t>
      </w:r>
      <w:r>
        <w:rPr>
          <w:color w:val="000000"/>
          <w:spacing w:val="-3"/>
          <w:sz w:val="22"/>
        </w:rPr>
        <w:t>водстве аварийно химически  опасное   ве</w:t>
      </w:r>
      <w:r>
        <w:rPr>
          <w:color w:val="000000"/>
          <w:spacing w:val="4"/>
          <w:sz w:val="22"/>
        </w:rPr>
        <w:t>щество (АХОВ) - хлор.</w:t>
      </w:r>
    </w:p>
    <w:p w:rsidR="00B73992" w:rsidRDefault="00B73992">
      <w:pPr>
        <w:shd w:val="clear" w:color="auto" w:fill="FFFFFF"/>
        <w:spacing w:before="120"/>
        <w:ind w:left="28" w:firstLine="398"/>
        <w:jc w:val="both"/>
        <w:rPr>
          <w:color w:val="0000FF"/>
        </w:rPr>
      </w:pPr>
      <w:r>
        <w:rPr>
          <w:b/>
          <w:color w:val="008080"/>
          <w:spacing w:val="-4"/>
          <w:sz w:val="22"/>
        </w:rPr>
        <w:lastRenderedPageBreak/>
        <w:t>ХЛОР</w:t>
      </w:r>
      <w:r>
        <w:rPr>
          <w:b/>
          <w:color w:val="000000"/>
          <w:spacing w:val="-4"/>
          <w:sz w:val="22"/>
        </w:rPr>
        <w:t xml:space="preserve"> </w:t>
      </w:r>
      <w:r w:rsidR="001863E7">
        <w:rPr>
          <w:b/>
          <w:color w:val="000000"/>
          <w:spacing w:val="-4"/>
          <w:sz w:val="22"/>
        </w:rPr>
        <w:t xml:space="preserve">- </w:t>
      </w:r>
      <w:r>
        <w:rPr>
          <w:b/>
          <w:color w:val="0000FF"/>
          <w:spacing w:val="-4"/>
          <w:sz w:val="22"/>
        </w:rPr>
        <w:t xml:space="preserve">это газ зеленовато-желтого цвета </w:t>
      </w:r>
      <w:r>
        <w:rPr>
          <w:b/>
          <w:color w:val="0000FF"/>
          <w:spacing w:val="-6"/>
          <w:sz w:val="22"/>
        </w:rPr>
        <w:t>с резким раздражающим запахом, тяже</w:t>
      </w:r>
      <w:r>
        <w:rPr>
          <w:b/>
          <w:color w:val="0000FF"/>
          <w:spacing w:val="-5"/>
          <w:sz w:val="22"/>
        </w:rPr>
        <w:t>лее воздуха.</w:t>
      </w:r>
    </w:p>
    <w:p w:rsidR="00B73992" w:rsidRDefault="00B73992">
      <w:pPr>
        <w:shd w:val="clear" w:color="auto" w:fill="FFFFFF"/>
        <w:spacing w:before="120"/>
        <w:ind w:firstLine="426"/>
        <w:jc w:val="both"/>
      </w:pPr>
      <w:r>
        <w:rPr>
          <w:color w:val="000000"/>
          <w:spacing w:val="4"/>
          <w:sz w:val="22"/>
        </w:rPr>
        <w:t xml:space="preserve">ХЛОР хорошее дезинфицирующее </w:t>
      </w:r>
      <w:r>
        <w:rPr>
          <w:color w:val="000000"/>
          <w:spacing w:val="-4"/>
          <w:sz w:val="22"/>
        </w:rPr>
        <w:t>средство и используется для обеззара</w:t>
      </w:r>
      <w:r>
        <w:rPr>
          <w:color w:val="000000"/>
          <w:spacing w:val="-4"/>
          <w:sz w:val="22"/>
        </w:rPr>
        <w:softHyphen/>
      </w:r>
      <w:r>
        <w:rPr>
          <w:color w:val="000000"/>
          <w:spacing w:val="4"/>
          <w:sz w:val="22"/>
        </w:rPr>
        <w:t>живания п</w:t>
      </w:r>
      <w:r>
        <w:rPr>
          <w:color w:val="000000"/>
          <w:spacing w:val="4"/>
          <w:sz w:val="22"/>
        </w:rPr>
        <w:t>и</w:t>
      </w:r>
      <w:r>
        <w:rPr>
          <w:color w:val="000000"/>
          <w:spacing w:val="4"/>
          <w:sz w:val="22"/>
        </w:rPr>
        <w:t>тьевой воды на водоочист</w:t>
      </w:r>
      <w:r>
        <w:rPr>
          <w:color w:val="000000"/>
          <w:spacing w:val="4"/>
          <w:sz w:val="22"/>
        </w:rPr>
        <w:softHyphen/>
      </w:r>
      <w:r>
        <w:rPr>
          <w:color w:val="000000"/>
          <w:spacing w:val="2"/>
          <w:sz w:val="22"/>
        </w:rPr>
        <w:t>ных сооружениях, водозаборных стан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13"/>
          <w:sz w:val="22"/>
        </w:rPr>
        <w:t xml:space="preserve">циях. Кроме того, хлор используется </w:t>
      </w:r>
      <w:r>
        <w:rPr>
          <w:color w:val="000000"/>
          <w:spacing w:val="-3"/>
          <w:sz w:val="22"/>
        </w:rPr>
        <w:t>в целлюлозно-бумажной и в легкой про</w:t>
      </w:r>
      <w:r>
        <w:rPr>
          <w:color w:val="000000"/>
          <w:spacing w:val="-6"/>
          <w:sz w:val="22"/>
        </w:rPr>
        <w:t>мышленности.</w:t>
      </w:r>
    </w:p>
    <w:p w:rsidR="00B73992" w:rsidRDefault="003C305D">
      <w:pPr>
        <w:framePr w:w="3745" w:h="1013" w:hSpace="38" w:vSpace="58" w:wrap="notBeside" w:vAnchor="text" w:hAnchor="page" w:x="6627" w:y="12"/>
        <w:rPr>
          <w:sz w:val="24"/>
        </w:rPr>
      </w:pPr>
      <w:r>
        <w:rPr>
          <w:noProof/>
        </w:rPr>
        <w:drawing>
          <wp:inline distT="0" distB="0" distL="0" distR="0">
            <wp:extent cx="2369820" cy="6489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992" w:rsidRDefault="00B73992">
      <w:pPr>
        <w:shd w:val="clear" w:color="auto" w:fill="FFFFFF"/>
        <w:spacing w:line="254" w:lineRule="exact"/>
        <w:ind w:left="38" w:right="5" w:firstLine="288"/>
        <w:jc w:val="both"/>
      </w:pPr>
      <w:r>
        <w:rPr>
          <w:color w:val="000000"/>
          <w:spacing w:val="-2"/>
          <w:sz w:val="22"/>
        </w:rPr>
        <w:t>По клинической классификации отно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3"/>
          <w:sz w:val="22"/>
        </w:rPr>
        <w:t>сится к первой группе (вещество преи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1"/>
          <w:sz w:val="22"/>
        </w:rPr>
        <w:t xml:space="preserve">мущественно удушающего действия с </w:t>
      </w:r>
      <w:r>
        <w:rPr>
          <w:color w:val="000000"/>
          <w:spacing w:val="-2"/>
          <w:sz w:val="22"/>
        </w:rPr>
        <w:t>выраженным приж</w:t>
      </w:r>
      <w:r>
        <w:rPr>
          <w:color w:val="000000"/>
          <w:spacing w:val="-2"/>
          <w:sz w:val="22"/>
        </w:rPr>
        <w:t>и</w:t>
      </w:r>
      <w:r>
        <w:rPr>
          <w:color w:val="000000"/>
          <w:spacing w:val="-2"/>
          <w:sz w:val="22"/>
        </w:rPr>
        <w:t xml:space="preserve">гающим действием). </w:t>
      </w:r>
      <w:r>
        <w:rPr>
          <w:color w:val="000000"/>
          <w:spacing w:val="-3"/>
          <w:sz w:val="22"/>
        </w:rPr>
        <w:t>Хлор не горюч, но пож</w:t>
      </w:r>
      <w:r>
        <w:rPr>
          <w:color w:val="000000"/>
          <w:spacing w:val="-3"/>
          <w:sz w:val="22"/>
        </w:rPr>
        <w:t>а</w:t>
      </w:r>
      <w:r>
        <w:rPr>
          <w:color w:val="000000"/>
          <w:spacing w:val="-3"/>
          <w:sz w:val="22"/>
        </w:rPr>
        <w:t xml:space="preserve">роопасен, т.к. </w:t>
      </w:r>
      <w:r>
        <w:rPr>
          <w:color w:val="000000"/>
          <w:sz w:val="22"/>
        </w:rPr>
        <w:t>поддерживает горение многих органи</w:t>
      </w:r>
      <w:r>
        <w:rPr>
          <w:color w:val="000000"/>
          <w:sz w:val="22"/>
        </w:rPr>
        <w:softHyphen/>
      </w:r>
      <w:r>
        <w:rPr>
          <w:color w:val="000000"/>
          <w:spacing w:val="-5"/>
          <w:sz w:val="22"/>
        </w:rPr>
        <w:t>ческих веществ.</w:t>
      </w:r>
    </w:p>
    <w:p w:rsidR="00B73992" w:rsidRPr="001863E7" w:rsidRDefault="00B73992">
      <w:pPr>
        <w:shd w:val="clear" w:color="auto" w:fill="FFFFFF"/>
        <w:spacing w:line="254" w:lineRule="exact"/>
        <w:ind w:left="38" w:firstLine="388"/>
        <w:rPr>
          <w:color w:val="0000FF"/>
        </w:rPr>
      </w:pPr>
      <w:r w:rsidRPr="001863E7">
        <w:rPr>
          <w:color w:val="0000FF"/>
          <w:spacing w:val="2"/>
          <w:sz w:val="22"/>
        </w:rPr>
        <w:t>Смесь хлора с водородом - взрыво</w:t>
      </w:r>
      <w:r w:rsidRPr="001863E7">
        <w:rPr>
          <w:color w:val="0000FF"/>
          <w:spacing w:val="2"/>
          <w:sz w:val="22"/>
        </w:rPr>
        <w:softHyphen/>
      </w:r>
      <w:r w:rsidRPr="001863E7">
        <w:rPr>
          <w:color w:val="0000FF"/>
          <w:spacing w:val="-6"/>
          <w:sz w:val="22"/>
        </w:rPr>
        <w:t>опасна.</w:t>
      </w:r>
    </w:p>
    <w:p w:rsidR="001863E7" w:rsidRDefault="00B73992" w:rsidP="001863E7">
      <w:pPr>
        <w:shd w:val="clear" w:color="auto" w:fill="FFFFFF"/>
        <w:spacing w:before="60" w:line="254" w:lineRule="exact"/>
        <w:ind w:right="10"/>
        <w:jc w:val="both"/>
        <w:rPr>
          <w:color w:val="000000"/>
          <w:spacing w:val="-15"/>
          <w:sz w:val="22"/>
        </w:rPr>
      </w:pPr>
      <w:r>
        <w:rPr>
          <w:color w:val="000000"/>
          <w:spacing w:val="-1"/>
          <w:sz w:val="22"/>
        </w:rPr>
        <w:t xml:space="preserve">При выходе в атмосферу хлор стелиться </w:t>
      </w:r>
      <w:r>
        <w:rPr>
          <w:color w:val="000000"/>
          <w:sz w:val="22"/>
        </w:rPr>
        <w:t xml:space="preserve">над поверхностью, заполняя подвалы, </w:t>
      </w:r>
      <w:r>
        <w:rPr>
          <w:color w:val="000000"/>
          <w:spacing w:val="4"/>
          <w:sz w:val="22"/>
        </w:rPr>
        <w:t xml:space="preserve">колодцы, углубления. При испарении </w:t>
      </w:r>
      <w:r>
        <w:rPr>
          <w:color w:val="000000"/>
          <w:spacing w:val="-4"/>
          <w:sz w:val="22"/>
        </w:rPr>
        <w:t>хлор образует с водяными парами бе</w:t>
      </w:r>
      <w:r>
        <w:rPr>
          <w:color w:val="000000"/>
          <w:spacing w:val="-15"/>
          <w:sz w:val="22"/>
        </w:rPr>
        <w:t>лый.  туман.</w:t>
      </w:r>
      <w:r w:rsidR="001863E7">
        <w:rPr>
          <w:color w:val="000000"/>
          <w:spacing w:val="-15"/>
          <w:sz w:val="22"/>
        </w:rPr>
        <w:t>.</w:t>
      </w:r>
    </w:p>
    <w:p w:rsidR="00B73992" w:rsidRDefault="00B73992" w:rsidP="001863E7">
      <w:pPr>
        <w:shd w:val="clear" w:color="auto" w:fill="FFFFFF"/>
        <w:spacing w:before="60" w:line="254" w:lineRule="exact"/>
        <w:ind w:right="10"/>
        <w:jc w:val="both"/>
      </w:pPr>
      <w:r>
        <w:rPr>
          <w:color w:val="000000"/>
          <w:spacing w:val="-5"/>
          <w:sz w:val="22"/>
        </w:rPr>
        <w:t>Хлор активный окислитель, при взаимо</w:t>
      </w:r>
      <w:r>
        <w:rPr>
          <w:color w:val="000000"/>
          <w:spacing w:val="2"/>
          <w:sz w:val="22"/>
        </w:rPr>
        <w:t>действии с водой образует хлорнова</w:t>
      </w:r>
      <w:r>
        <w:rPr>
          <w:color w:val="000000"/>
          <w:spacing w:val="-6"/>
          <w:sz w:val="22"/>
        </w:rPr>
        <w:t>тистую кислоту.</w:t>
      </w:r>
    </w:p>
    <w:p w:rsidR="00B73992" w:rsidRDefault="00B73992" w:rsidP="001863E7">
      <w:pPr>
        <w:shd w:val="clear" w:color="auto" w:fill="FFFFFF"/>
        <w:spacing w:before="60" w:line="254" w:lineRule="exact"/>
        <w:ind w:left="29" w:right="19"/>
        <w:jc w:val="both"/>
      </w:pPr>
      <w:r>
        <w:rPr>
          <w:color w:val="000000"/>
          <w:spacing w:val="2"/>
          <w:sz w:val="22"/>
        </w:rPr>
        <w:t>Жидкий хлор при взаимодействии с ко</w:t>
      </w:r>
      <w:r>
        <w:rPr>
          <w:color w:val="000000"/>
          <w:spacing w:val="2"/>
          <w:sz w:val="22"/>
        </w:rPr>
        <w:softHyphen/>
      </w:r>
      <w:r>
        <w:rPr>
          <w:color w:val="000000"/>
          <w:spacing w:val="-3"/>
          <w:sz w:val="22"/>
        </w:rPr>
        <w:t xml:space="preserve">жей вызывает </w:t>
      </w:r>
      <w:r w:rsidR="0054317C">
        <w:rPr>
          <w:color w:val="000000"/>
          <w:spacing w:val="-3"/>
          <w:sz w:val="22"/>
        </w:rPr>
        <w:t>«</w:t>
      </w:r>
      <w:r>
        <w:rPr>
          <w:color w:val="000000"/>
          <w:spacing w:val="-3"/>
          <w:sz w:val="22"/>
        </w:rPr>
        <w:t>холодный ожог</w:t>
      </w:r>
      <w:r w:rsidR="0054317C">
        <w:rPr>
          <w:color w:val="000000"/>
          <w:spacing w:val="-3"/>
          <w:sz w:val="22"/>
        </w:rPr>
        <w:t>»</w:t>
      </w:r>
      <w:r>
        <w:rPr>
          <w:color w:val="000000"/>
          <w:spacing w:val="-3"/>
          <w:sz w:val="22"/>
        </w:rPr>
        <w:t xml:space="preserve"> (обмо</w:t>
      </w:r>
      <w:r>
        <w:rPr>
          <w:color w:val="000000"/>
          <w:spacing w:val="-7"/>
          <w:sz w:val="22"/>
        </w:rPr>
        <w:t>рожение).</w:t>
      </w:r>
    </w:p>
    <w:p w:rsidR="00B73992" w:rsidRDefault="00B73992" w:rsidP="001863E7">
      <w:pPr>
        <w:spacing w:before="60"/>
        <w:jc w:val="both"/>
        <w:rPr>
          <w:color w:val="000000"/>
          <w:spacing w:val="-5"/>
          <w:sz w:val="22"/>
        </w:rPr>
      </w:pPr>
      <w:r>
        <w:rPr>
          <w:color w:val="000000"/>
          <w:spacing w:val="5"/>
          <w:sz w:val="22"/>
        </w:rPr>
        <w:t>Газообразный хлор высокой концен</w:t>
      </w:r>
      <w:r>
        <w:rPr>
          <w:color w:val="000000"/>
          <w:sz w:val="22"/>
        </w:rPr>
        <w:t>трации при взаимодействии на кожу мо</w:t>
      </w:r>
      <w:r>
        <w:rPr>
          <w:color w:val="000000"/>
          <w:sz w:val="22"/>
        </w:rPr>
        <w:softHyphen/>
      </w:r>
      <w:r>
        <w:rPr>
          <w:color w:val="000000"/>
          <w:spacing w:val="3"/>
          <w:sz w:val="22"/>
        </w:rPr>
        <w:t>жет вызвать острый дерматит, способ</w:t>
      </w:r>
      <w:r>
        <w:rPr>
          <w:color w:val="000000"/>
          <w:spacing w:val="-5"/>
          <w:sz w:val="22"/>
        </w:rPr>
        <w:t>ный перейти  в э</w:t>
      </w:r>
      <w:r>
        <w:rPr>
          <w:color w:val="000000"/>
          <w:spacing w:val="-5"/>
          <w:sz w:val="22"/>
        </w:rPr>
        <w:t>к</w:t>
      </w:r>
      <w:r>
        <w:rPr>
          <w:color w:val="000000"/>
          <w:spacing w:val="-5"/>
          <w:sz w:val="22"/>
        </w:rPr>
        <w:t>зему.</w:t>
      </w:r>
    </w:p>
    <w:p w:rsidR="001863E7" w:rsidRDefault="001863E7" w:rsidP="001863E7">
      <w:pPr>
        <w:shd w:val="clear" w:color="auto" w:fill="FFFFFF"/>
        <w:spacing w:before="60"/>
        <w:jc w:val="center"/>
        <w:rPr>
          <w:b/>
          <w:color w:val="FF0000"/>
          <w:spacing w:val="-4"/>
          <w:sz w:val="22"/>
        </w:rPr>
      </w:pPr>
    </w:p>
    <w:p w:rsidR="00B73992" w:rsidRPr="001863E7" w:rsidRDefault="00B73992" w:rsidP="001863E7">
      <w:pPr>
        <w:shd w:val="clear" w:color="auto" w:fill="FFFFFF"/>
        <w:spacing w:before="60" w:line="317" w:lineRule="exact"/>
        <w:jc w:val="center"/>
        <w:rPr>
          <w:b/>
          <w:color w:val="FF0000"/>
          <w:sz w:val="22"/>
        </w:rPr>
      </w:pPr>
      <w:r w:rsidRPr="001863E7">
        <w:rPr>
          <w:b/>
          <w:color w:val="FF0000"/>
          <w:spacing w:val="-4"/>
          <w:sz w:val="22"/>
        </w:rPr>
        <w:t>Предельно допустимая концентрация (ПДК)</w:t>
      </w:r>
    </w:p>
    <w:p w:rsidR="00B73992" w:rsidRDefault="00B73992" w:rsidP="001863E7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60"/>
        <w:rPr>
          <w:color w:val="000000"/>
        </w:rPr>
      </w:pPr>
      <w:r>
        <w:rPr>
          <w:color w:val="000000"/>
        </w:rPr>
        <w:t>в воздухе рабочей зоны       - 1 мг/м</w:t>
      </w:r>
      <w:r>
        <w:rPr>
          <w:color w:val="000000"/>
          <w:vertAlign w:val="superscript"/>
        </w:rPr>
        <w:t>3</w:t>
      </w:r>
    </w:p>
    <w:p w:rsidR="00B73992" w:rsidRDefault="00B73992" w:rsidP="001863E7">
      <w:pPr>
        <w:numPr>
          <w:ilvl w:val="0"/>
          <w:numId w:val="4"/>
        </w:numPr>
        <w:shd w:val="clear" w:color="auto" w:fill="FFFFFF"/>
        <w:spacing w:before="60"/>
        <w:rPr>
          <w:color w:val="000000"/>
        </w:rPr>
      </w:pPr>
      <w:r>
        <w:rPr>
          <w:color w:val="000000"/>
        </w:rPr>
        <w:t>в жилых массивах                - 0,03 мг/м</w:t>
      </w:r>
      <w:r>
        <w:rPr>
          <w:color w:val="000000"/>
          <w:vertAlign w:val="superscript"/>
        </w:rPr>
        <w:t>3</w:t>
      </w:r>
    </w:p>
    <w:p w:rsidR="00B73992" w:rsidRDefault="001863E7" w:rsidP="001863E7">
      <w:pPr>
        <w:shd w:val="clear" w:color="auto" w:fill="FFFFFF"/>
      </w:pPr>
      <w:r>
        <w:rPr>
          <w:color w:val="000000"/>
        </w:rPr>
        <w:t xml:space="preserve">     </w:t>
      </w:r>
      <w:r w:rsidR="00B73992">
        <w:rPr>
          <w:color w:val="000000"/>
        </w:rPr>
        <w:t>среднесуточная</w:t>
      </w:r>
    </w:p>
    <w:p w:rsidR="00B73992" w:rsidRDefault="00B73992">
      <w:pPr>
        <w:shd w:val="clear" w:color="auto" w:fill="FFFFFF"/>
        <w:rPr>
          <w:b/>
          <w:color w:val="000000"/>
          <w:spacing w:val="-9"/>
          <w:sz w:val="16"/>
        </w:rPr>
      </w:pPr>
    </w:p>
    <w:p w:rsidR="00B73992" w:rsidRDefault="00B73992">
      <w:pPr>
        <w:shd w:val="clear" w:color="auto" w:fill="FFFFFF"/>
        <w:rPr>
          <w:b/>
          <w:color w:val="000000"/>
          <w:spacing w:val="-9"/>
          <w:sz w:val="16"/>
        </w:rPr>
      </w:pPr>
    </w:p>
    <w:p w:rsidR="00B73992" w:rsidRPr="001863E7" w:rsidRDefault="00B73992" w:rsidP="001863E7">
      <w:pPr>
        <w:shd w:val="clear" w:color="auto" w:fill="FFFFFF"/>
        <w:spacing w:line="360" w:lineRule="exact"/>
        <w:jc w:val="center"/>
        <w:rPr>
          <w:b/>
          <w:color w:val="0000FF"/>
          <w:sz w:val="22"/>
        </w:rPr>
      </w:pPr>
      <w:r>
        <w:rPr>
          <w:b/>
          <w:color w:val="000000"/>
          <w:spacing w:val="-9"/>
          <w:sz w:val="16"/>
        </w:rPr>
        <w:br w:type="column"/>
      </w:r>
      <w:r w:rsidRPr="001863E7">
        <w:rPr>
          <w:b/>
          <w:color w:val="0000FF"/>
          <w:sz w:val="22"/>
        </w:rPr>
        <w:lastRenderedPageBreak/>
        <w:t xml:space="preserve">После сигнала  </w:t>
      </w:r>
      <w:r w:rsidR="001863E7" w:rsidRPr="001863E7">
        <w:rPr>
          <w:b/>
          <w:color w:val="FF0000"/>
          <w:sz w:val="22"/>
        </w:rPr>
        <w:t>«</w:t>
      </w:r>
      <w:r w:rsidRPr="001863E7">
        <w:rPr>
          <w:b/>
          <w:color w:val="FF0000"/>
          <w:sz w:val="22"/>
        </w:rPr>
        <w:t>ВНИМАНИЕ ВСЕМ!</w:t>
      </w:r>
      <w:r w:rsidR="001863E7" w:rsidRPr="001863E7">
        <w:rPr>
          <w:b/>
          <w:color w:val="FF0000"/>
          <w:sz w:val="22"/>
        </w:rPr>
        <w:t>»</w:t>
      </w:r>
    </w:p>
    <w:p w:rsidR="00B73992" w:rsidRPr="001863E7" w:rsidRDefault="00B73992" w:rsidP="001863E7">
      <w:pPr>
        <w:shd w:val="clear" w:color="auto" w:fill="FFFFFF"/>
        <w:spacing w:line="360" w:lineRule="exact"/>
        <w:jc w:val="center"/>
        <w:rPr>
          <w:b/>
          <w:color w:val="0000FF"/>
          <w:sz w:val="22"/>
        </w:rPr>
      </w:pPr>
      <w:r w:rsidRPr="001863E7">
        <w:rPr>
          <w:b/>
          <w:color w:val="0000FF"/>
          <w:sz w:val="22"/>
        </w:rPr>
        <w:t>и речевой информации</w:t>
      </w:r>
    </w:p>
    <w:p w:rsidR="00B73992" w:rsidRPr="001863E7" w:rsidRDefault="00B73992" w:rsidP="001863E7">
      <w:pPr>
        <w:shd w:val="clear" w:color="auto" w:fill="FFFFFF"/>
        <w:spacing w:line="360" w:lineRule="exact"/>
        <w:jc w:val="center"/>
        <w:rPr>
          <w:b/>
          <w:color w:val="0000FF"/>
          <w:sz w:val="22"/>
        </w:rPr>
      </w:pPr>
      <w:r w:rsidRPr="001863E7">
        <w:rPr>
          <w:b/>
          <w:color w:val="0000FF"/>
          <w:sz w:val="22"/>
        </w:rPr>
        <w:t>о движении облака хлора</w:t>
      </w:r>
    </w:p>
    <w:p w:rsidR="00B73992" w:rsidRDefault="00B73992" w:rsidP="001863E7">
      <w:pPr>
        <w:shd w:val="clear" w:color="auto" w:fill="FFFFFF"/>
        <w:spacing w:line="360" w:lineRule="exact"/>
        <w:jc w:val="center"/>
        <w:rPr>
          <w:b/>
          <w:color w:val="000000"/>
          <w:sz w:val="22"/>
        </w:rPr>
      </w:pPr>
      <w:r>
        <w:rPr>
          <w:b/>
          <w:color w:val="FF0000"/>
          <w:sz w:val="22"/>
        </w:rPr>
        <w:t>НЕОБХОДИМО:</w:t>
      </w:r>
      <w:r>
        <w:rPr>
          <w:b/>
          <w:color w:val="000000"/>
          <w:sz w:val="22"/>
        </w:rPr>
        <w:t xml:space="preserve"> </w:t>
      </w:r>
    </w:p>
    <w:p w:rsidR="00B73992" w:rsidRDefault="00B73992">
      <w:pPr>
        <w:shd w:val="clear" w:color="auto" w:fill="FFFFFF"/>
        <w:jc w:val="center"/>
        <w:rPr>
          <w:sz w:val="10"/>
        </w:rPr>
      </w:pPr>
    </w:p>
    <w:p w:rsidR="001863E7" w:rsidRDefault="001863E7">
      <w:pPr>
        <w:shd w:val="clear" w:color="auto" w:fill="FFFFFF"/>
        <w:jc w:val="center"/>
        <w:rPr>
          <w:sz w:val="10"/>
        </w:rPr>
      </w:pPr>
    </w:p>
    <w:p w:rsidR="00B73992" w:rsidRPr="00020816" w:rsidRDefault="00DD44C2" w:rsidP="005B21BB">
      <w:pPr>
        <w:shd w:val="clear" w:color="auto" w:fill="FFFFFF"/>
        <w:spacing w:after="120"/>
        <w:jc w:val="center"/>
        <w:rPr>
          <w:color w:val="FF0000"/>
        </w:rPr>
      </w:pPr>
      <w:r w:rsidRPr="00020816">
        <w:rPr>
          <w:color w:val="FF0000"/>
        </w:rPr>
        <w:t>1</w:t>
      </w:r>
      <w:r w:rsidR="00B73992" w:rsidRPr="00020816">
        <w:rPr>
          <w:color w:val="FF0000"/>
        </w:rPr>
        <w:t>. Использовать укрытия</w:t>
      </w:r>
    </w:p>
    <w:p w:rsidR="00B73992" w:rsidRDefault="00B73992">
      <w:pPr>
        <w:shd w:val="clear" w:color="auto" w:fill="FFFFFF"/>
        <w:jc w:val="center"/>
        <w:rPr>
          <w:lang w:val="en-US"/>
        </w:rPr>
      </w:pPr>
      <w:r>
        <w:object w:dxaOrig="2235" w:dyaOrig="1305">
          <v:shape id="_x0000_i1025" type="#_x0000_t75" style="width:118.45pt;height:65.05pt" o:ole="">
            <v:imagedata r:id="rId10" o:title=""/>
          </v:shape>
          <o:OLEObject Type="Embed" ProgID="PBrush" ShapeID="_x0000_i1025" DrawAspect="Content" ObjectID="_1451311625" r:id="rId11"/>
        </w:object>
      </w:r>
    </w:p>
    <w:p w:rsidR="0054317C" w:rsidRPr="00D20190" w:rsidRDefault="003C305D" w:rsidP="0054317C">
      <w:pPr>
        <w:framePr w:h="1181" w:hSpace="38" w:vSpace="58" w:wrap="notBeside" w:vAnchor="text" w:hAnchor="page" w:x="12137" w:y="169"/>
        <w:rPr>
          <w:color w:val="000000"/>
          <w:sz w:val="24"/>
        </w:rPr>
      </w:pPr>
      <w:r>
        <w:rPr>
          <w:noProof/>
          <w:color w:val="000000"/>
        </w:rPr>
        <w:drawing>
          <wp:inline distT="0" distB="0" distL="0" distR="0">
            <wp:extent cx="2369820" cy="7670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190" w:rsidRPr="00D20190" w:rsidRDefault="00D20190">
      <w:pPr>
        <w:shd w:val="clear" w:color="auto" w:fill="FFFFFF"/>
        <w:jc w:val="center"/>
        <w:rPr>
          <w:lang w:val="en-US"/>
        </w:rPr>
      </w:pPr>
      <w:r w:rsidRPr="00D20190">
        <w:rPr>
          <w:color w:val="000000"/>
        </w:rPr>
        <w:t>герметичное защитное сооружение</w:t>
      </w:r>
    </w:p>
    <w:p w:rsidR="001863E7" w:rsidRDefault="00B73992">
      <w:pPr>
        <w:shd w:val="clear" w:color="auto" w:fill="FFFFFF"/>
        <w:jc w:val="center"/>
      </w:pPr>
      <w:r>
        <w:t xml:space="preserve">или загерметизировать квартиру - заклеить окна, </w:t>
      </w:r>
    </w:p>
    <w:p w:rsidR="00B73992" w:rsidRDefault="00B73992">
      <w:pPr>
        <w:shd w:val="clear" w:color="auto" w:fill="FFFFFF"/>
        <w:jc w:val="center"/>
      </w:pPr>
      <w:r>
        <w:t>вентиляционные отверстия, уплотнить щели в дверях</w:t>
      </w:r>
    </w:p>
    <w:p w:rsidR="001863E7" w:rsidRDefault="001863E7">
      <w:pPr>
        <w:shd w:val="clear" w:color="auto" w:fill="FFFFFF"/>
        <w:jc w:val="center"/>
      </w:pPr>
    </w:p>
    <w:p w:rsidR="001863E7" w:rsidRDefault="001863E7">
      <w:pPr>
        <w:shd w:val="clear" w:color="auto" w:fill="FFFFFF"/>
        <w:jc w:val="center"/>
      </w:pPr>
    </w:p>
    <w:p w:rsidR="00B73992" w:rsidRPr="00020816" w:rsidRDefault="00DD44C2" w:rsidP="005B21BB">
      <w:pPr>
        <w:shd w:val="clear" w:color="auto" w:fill="FFFFFF"/>
        <w:spacing w:after="120"/>
        <w:jc w:val="center"/>
        <w:rPr>
          <w:color w:val="FF0000"/>
        </w:rPr>
      </w:pPr>
      <w:r w:rsidRPr="00020816">
        <w:rPr>
          <w:color w:val="FF0000"/>
        </w:rPr>
        <w:t>2.</w:t>
      </w:r>
      <w:r w:rsidR="00B73992" w:rsidRPr="00020816">
        <w:rPr>
          <w:color w:val="FF0000"/>
        </w:rPr>
        <w:t xml:space="preserve"> Применить средства индивидуальной защиты</w:t>
      </w:r>
      <w:r w:rsidR="00B73992" w:rsidRPr="00020816">
        <w:rPr>
          <w:noProof/>
          <w:color w:val="FF0000"/>
          <w:sz w:val="24"/>
        </w:rPr>
        <w:t xml:space="preserve"> </w:t>
      </w:r>
      <w:r w:rsidR="00B73992" w:rsidRPr="00020816">
        <w:rPr>
          <w:color w:val="FF0000"/>
        </w:rPr>
        <w:t>органов дыхания</w:t>
      </w:r>
      <w:r w:rsidR="001863E7" w:rsidRPr="00020816">
        <w:rPr>
          <w:color w:val="FF0000"/>
        </w:rPr>
        <w:t xml:space="preserve"> (СИЗОД)</w:t>
      </w:r>
    </w:p>
    <w:p w:rsidR="00B73992" w:rsidRDefault="003C305D">
      <w:pPr>
        <w:shd w:val="clear" w:color="auto" w:fill="FFFFFF"/>
        <w:spacing w:before="60"/>
        <w:ind w:left="-1134" w:firstLine="1843"/>
      </w:pPr>
      <w:r>
        <w:rPr>
          <w:noProof/>
        </w:rPr>
        <w:drawing>
          <wp:anchor distT="36195" distB="36195" distL="25400" distR="25400" simplePos="0" relativeHeight="251658752" behindDoc="0" locked="0" layoutInCell="1" allowOverlap="1">
            <wp:simplePos x="0" y="0"/>
            <wp:positionH relativeFrom="page">
              <wp:posOffset>5880735</wp:posOffset>
            </wp:positionH>
            <wp:positionV relativeFrom="paragraph">
              <wp:posOffset>46990</wp:posOffset>
            </wp:positionV>
            <wp:extent cx="720090" cy="899795"/>
            <wp:effectExtent l="19050" t="0" r="3810" b="0"/>
            <wp:wrapNone/>
            <wp:docPr id="3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61595</wp:posOffset>
            </wp:positionV>
            <wp:extent cx="720090" cy="899795"/>
            <wp:effectExtent l="19050" t="0" r="3810" b="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195" distB="36195" distL="25400" distR="25400" simplePos="0" relativeHeight="251659776" behindDoc="0" locked="0" layoutInCell="1" allowOverlap="1">
            <wp:simplePos x="0" y="0"/>
            <wp:positionH relativeFrom="page">
              <wp:posOffset>4017010</wp:posOffset>
            </wp:positionH>
            <wp:positionV relativeFrom="paragraph">
              <wp:posOffset>83820</wp:posOffset>
            </wp:positionV>
            <wp:extent cx="720090" cy="899795"/>
            <wp:effectExtent l="19050" t="0" r="3810" b="0"/>
            <wp:wrapNone/>
            <wp:docPr id="1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190" w:rsidRPr="00D20190" w:rsidRDefault="00D20190">
      <w:pPr>
        <w:shd w:val="clear" w:color="auto" w:fill="FFFFFF"/>
        <w:spacing w:before="60"/>
        <w:ind w:left="-1134" w:firstLine="1134"/>
      </w:pPr>
    </w:p>
    <w:p w:rsidR="00D20190" w:rsidRPr="00D20190" w:rsidRDefault="00D20190">
      <w:pPr>
        <w:shd w:val="clear" w:color="auto" w:fill="FFFFFF"/>
        <w:spacing w:before="60"/>
        <w:ind w:left="-1134" w:firstLine="1134"/>
      </w:pPr>
    </w:p>
    <w:p w:rsidR="00D20190" w:rsidRPr="00D20190" w:rsidRDefault="00D20190">
      <w:pPr>
        <w:shd w:val="clear" w:color="auto" w:fill="FFFFFF"/>
        <w:spacing w:before="60"/>
        <w:ind w:left="-1134" w:firstLine="1134"/>
      </w:pPr>
    </w:p>
    <w:p w:rsidR="00D20190" w:rsidRPr="00D20190" w:rsidRDefault="00D20190">
      <w:pPr>
        <w:shd w:val="clear" w:color="auto" w:fill="FFFFFF"/>
        <w:spacing w:before="60"/>
        <w:ind w:left="-1134" w:firstLine="1134"/>
      </w:pPr>
    </w:p>
    <w:p w:rsidR="00B73992" w:rsidRDefault="00B73992">
      <w:pPr>
        <w:shd w:val="clear" w:color="auto" w:fill="FFFFFF"/>
        <w:spacing w:before="60"/>
        <w:ind w:left="-1134" w:firstLine="1134"/>
      </w:pPr>
      <w:r>
        <w:t xml:space="preserve">         </w:t>
      </w:r>
      <w:r w:rsidR="00D20190" w:rsidRPr="00D20190">
        <w:t xml:space="preserve"> </w:t>
      </w:r>
      <w:r>
        <w:t xml:space="preserve">         противогазы                </w:t>
      </w:r>
      <w:r w:rsidR="00D20190">
        <w:rPr>
          <w:lang w:val="en-US"/>
        </w:rPr>
        <w:t xml:space="preserve"> </w:t>
      </w:r>
      <w:r>
        <w:t xml:space="preserve">    респираторы</w:t>
      </w:r>
    </w:p>
    <w:p w:rsidR="001863E7" w:rsidRDefault="001863E7">
      <w:pPr>
        <w:shd w:val="clear" w:color="auto" w:fill="FFFFFF"/>
        <w:spacing w:before="60"/>
        <w:ind w:left="-1134" w:firstLine="1134"/>
        <w:rPr>
          <w:noProof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84"/>
        <w:gridCol w:w="1275"/>
        <w:gridCol w:w="160"/>
        <w:gridCol w:w="1542"/>
      </w:tblGrid>
      <w:tr w:rsidR="00B7399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276" w:type="dxa"/>
            <w:vAlign w:val="center"/>
          </w:tcPr>
          <w:p w:rsidR="00B73992" w:rsidRDefault="00B73992" w:rsidP="001863E7">
            <w:pPr>
              <w:rPr>
                <w:sz w:val="16"/>
              </w:rPr>
            </w:pPr>
            <w:r>
              <w:rPr>
                <w:sz w:val="16"/>
              </w:rPr>
              <w:t>ГП-5, ГП-5М, ГП-7, ГП-7В</w:t>
            </w:r>
          </w:p>
        </w:tc>
        <w:tc>
          <w:tcPr>
            <w:tcW w:w="284" w:type="dxa"/>
            <w:vAlign w:val="center"/>
          </w:tcPr>
          <w:p w:rsidR="00B73992" w:rsidRDefault="00B73992" w:rsidP="001863E7">
            <w:pPr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B73992" w:rsidRDefault="00B73992" w:rsidP="001863E7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ПДФ-7, ПДФ-Ш, ПДФ-Ж</w:t>
            </w:r>
          </w:p>
        </w:tc>
        <w:tc>
          <w:tcPr>
            <w:tcW w:w="160" w:type="dxa"/>
            <w:vAlign w:val="center"/>
          </w:tcPr>
          <w:p w:rsidR="00B73992" w:rsidRDefault="00B73992" w:rsidP="001863E7">
            <w:pPr>
              <w:numPr>
                <w:ilvl w:val="12"/>
                <w:numId w:val="0"/>
              </w:numPr>
              <w:ind w:hanging="57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B73992" w:rsidRDefault="00B73992" w:rsidP="001863E7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РУ-61М с патронами </w:t>
            </w:r>
            <w:r w:rsidR="00D20190">
              <w:rPr>
                <w:sz w:val="16"/>
              </w:rPr>
              <w:t xml:space="preserve"> «</w:t>
            </w:r>
            <w:r>
              <w:rPr>
                <w:sz w:val="16"/>
              </w:rPr>
              <w:t>КД</w:t>
            </w:r>
            <w:r w:rsidR="00D20190">
              <w:rPr>
                <w:sz w:val="16"/>
              </w:rPr>
              <w:t>»</w:t>
            </w:r>
            <w:r>
              <w:rPr>
                <w:sz w:val="16"/>
              </w:rPr>
              <w:t xml:space="preserve"> или </w:t>
            </w:r>
            <w:r w:rsidR="00D20190">
              <w:rPr>
                <w:sz w:val="16"/>
              </w:rPr>
              <w:t>«</w:t>
            </w:r>
            <w:r>
              <w:rPr>
                <w:sz w:val="16"/>
              </w:rPr>
              <w:t>В</w:t>
            </w:r>
            <w:r w:rsidR="00D20190">
              <w:rPr>
                <w:sz w:val="16"/>
              </w:rPr>
              <w:t>»</w:t>
            </w:r>
          </w:p>
        </w:tc>
      </w:tr>
      <w:tr w:rsidR="00B73992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835" w:type="dxa"/>
            <w:gridSpan w:val="3"/>
            <w:vAlign w:val="center"/>
          </w:tcPr>
          <w:p w:rsidR="00B73992" w:rsidRDefault="00B73992" w:rsidP="00D20190">
            <w:pPr>
              <w:numPr>
                <w:ilvl w:val="0"/>
                <w:numId w:val="3"/>
              </w:numPr>
              <w:jc w:val="center"/>
              <w:rPr>
                <w:sz w:val="16"/>
              </w:rPr>
            </w:pPr>
            <w:r>
              <w:rPr>
                <w:sz w:val="16"/>
              </w:rPr>
              <w:t>камеры защитные детские (до 1,5 лет) - КЗД-4, ИЗД-6</w:t>
            </w:r>
          </w:p>
        </w:tc>
        <w:tc>
          <w:tcPr>
            <w:tcW w:w="160" w:type="dxa"/>
            <w:vAlign w:val="center"/>
          </w:tcPr>
          <w:p w:rsidR="00B73992" w:rsidRDefault="00B73992" w:rsidP="001863E7">
            <w:pPr>
              <w:numPr>
                <w:ilvl w:val="12"/>
                <w:numId w:val="0"/>
              </w:numPr>
              <w:ind w:hanging="57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B73992" w:rsidRDefault="00B73992" w:rsidP="001863E7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РПГ-67 с патроном </w:t>
            </w:r>
            <w:r w:rsidR="00D20190">
              <w:rPr>
                <w:sz w:val="16"/>
              </w:rPr>
              <w:t>«</w:t>
            </w:r>
            <w:r>
              <w:rPr>
                <w:sz w:val="16"/>
              </w:rPr>
              <w:t>КД</w:t>
            </w:r>
            <w:r w:rsidR="00D20190">
              <w:rPr>
                <w:sz w:val="16"/>
              </w:rPr>
              <w:t>»</w:t>
            </w:r>
          </w:p>
        </w:tc>
      </w:tr>
      <w:tr w:rsidR="00B73992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835" w:type="dxa"/>
            <w:gridSpan w:val="3"/>
            <w:vAlign w:val="center"/>
          </w:tcPr>
          <w:p w:rsidR="00B73992" w:rsidRDefault="00B73992" w:rsidP="001863E7">
            <w:pPr>
              <w:rPr>
                <w:sz w:val="16"/>
              </w:rPr>
            </w:pPr>
          </w:p>
        </w:tc>
        <w:tc>
          <w:tcPr>
            <w:tcW w:w="160" w:type="dxa"/>
            <w:vAlign w:val="center"/>
          </w:tcPr>
          <w:p w:rsidR="00B73992" w:rsidRDefault="00B73992" w:rsidP="001863E7">
            <w:pPr>
              <w:numPr>
                <w:ilvl w:val="12"/>
                <w:numId w:val="0"/>
              </w:numPr>
              <w:ind w:hanging="57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B73992" w:rsidRDefault="00D20190" w:rsidP="001863E7">
            <w:pPr>
              <w:numPr>
                <w:ilvl w:val="0"/>
                <w:numId w:val="3"/>
              </w:numPr>
              <w:ind w:right="-69"/>
              <w:rPr>
                <w:sz w:val="16"/>
              </w:rPr>
            </w:pPr>
            <w:r>
              <w:rPr>
                <w:sz w:val="16"/>
              </w:rPr>
              <w:t xml:space="preserve"> «</w:t>
            </w:r>
            <w:r w:rsidR="00B73992">
              <w:rPr>
                <w:sz w:val="16"/>
              </w:rPr>
              <w:t xml:space="preserve">Снежок - ГП </w:t>
            </w:r>
            <w:r>
              <w:rPr>
                <w:sz w:val="16"/>
              </w:rPr>
              <w:t>–</w:t>
            </w:r>
            <w:r w:rsidR="00B73992">
              <w:rPr>
                <w:sz w:val="16"/>
              </w:rPr>
              <w:t xml:space="preserve"> Е</w:t>
            </w:r>
            <w:r>
              <w:rPr>
                <w:sz w:val="16"/>
              </w:rPr>
              <w:t>»</w:t>
            </w:r>
          </w:p>
        </w:tc>
      </w:tr>
    </w:tbl>
    <w:p w:rsidR="00B73992" w:rsidRDefault="00B73992">
      <w:pPr>
        <w:shd w:val="clear" w:color="auto" w:fill="FFFFFF"/>
        <w:jc w:val="center"/>
      </w:pPr>
      <w:r>
        <w:lastRenderedPageBreak/>
        <w:t>или подручные средства</w:t>
      </w:r>
    </w:p>
    <w:p w:rsidR="0054317C" w:rsidRDefault="0054317C">
      <w:pPr>
        <w:shd w:val="clear" w:color="auto" w:fill="FFFFFF"/>
        <w:jc w:val="center"/>
      </w:pPr>
    </w:p>
    <w:p w:rsidR="00B73992" w:rsidRDefault="00B73992">
      <w:pPr>
        <w:shd w:val="clear" w:color="auto" w:fill="FFFFFF"/>
      </w:pPr>
      <w:r>
        <w:object w:dxaOrig="1005" w:dyaOrig="1155">
          <v:shape id="_x0000_i1026" type="#_x0000_t75" style="width:54.95pt;height:63.5pt" o:ole="">
            <v:imagedata r:id="rId16" o:title=""/>
          </v:shape>
          <o:OLEObject Type="Embed" ProgID="PBrush" ShapeID="_x0000_i1026" DrawAspect="Content" ObjectID="_1451311626" r:id="rId17"/>
        </w:object>
      </w:r>
      <w:r>
        <w:t xml:space="preserve">             </w:t>
      </w:r>
      <w:r>
        <w:object w:dxaOrig="975" w:dyaOrig="1125">
          <v:shape id="_x0000_i1027" type="#_x0000_t75" style="width:54.95pt;height:63.5pt" o:ole="">
            <v:imagedata r:id="rId18" o:title=""/>
          </v:shape>
          <o:OLEObject Type="Embed" ProgID="PBrush" ShapeID="_x0000_i1027" DrawAspect="Content" ObjectID="_1451311627" r:id="rId19"/>
        </w:object>
      </w:r>
      <w:r>
        <w:t xml:space="preserve">             </w:t>
      </w:r>
      <w:r>
        <w:object w:dxaOrig="810" w:dyaOrig="1035">
          <v:shape id="_x0000_i1028" type="#_x0000_t75" style="width:49.55pt;height:62.7pt" o:ole="">
            <v:imagedata r:id="rId20" o:title=""/>
          </v:shape>
          <o:OLEObject Type="Embed" ProgID="PBrush" ShapeID="_x0000_i1028" DrawAspect="Content" ObjectID="_1451311628" r:id="rId21"/>
        </w:obje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84"/>
        <w:gridCol w:w="1417"/>
        <w:gridCol w:w="284"/>
        <w:gridCol w:w="1572"/>
      </w:tblGrid>
      <w:tr w:rsidR="00B73992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346" w:type="dxa"/>
            <w:vAlign w:val="center"/>
          </w:tcPr>
          <w:p w:rsidR="00B73992" w:rsidRDefault="00B73992" w:rsidP="001863E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Ватно-марлевая повязка (ВМП)</w:t>
            </w:r>
          </w:p>
        </w:tc>
        <w:tc>
          <w:tcPr>
            <w:tcW w:w="284" w:type="dxa"/>
            <w:vAlign w:val="center"/>
          </w:tcPr>
          <w:p w:rsidR="00B73992" w:rsidRDefault="00B73992" w:rsidP="001863E7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B73992" w:rsidRDefault="00B73992" w:rsidP="001863E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Шарф</w:t>
            </w:r>
          </w:p>
        </w:tc>
        <w:tc>
          <w:tcPr>
            <w:tcW w:w="284" w:type="dxa"/>
            <w:vAlign w:val="center"/>
          </w:tcPr>
          <w:p w:rsidR="00B73992" w:rsidRDefault="00B73992" w:rsidP="001863E7">
            <w:pPr>
              <w:jc w:val="center"/>
              <w:rPr>
                <w:sz w:val="16"/>
              </w:rPr>
            </w:pPr>
          </w:p>
        </w:tc>
        <w:tc>
          <w:tcPr>
            <w:tcW w:w="1572" w:type="dxa"/>
            <w:vAlign w:val="center"/>
          </w:tcPr>
          <w:p w:rsidR="00B73992" w:rsidRDefault="00B73992" w:rsidP="001863E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Носовой платок</w:t>
            </w:r>
          </w:p>
        </w:tc>
      </w:tr>
    </w:tbl>
    <w:p w:rsidR="00B73992" w:rsidRDefault="00B73992">
      <w:pPr>
        <w:shd w:val="clear" w:color="auto" w:fill="FFFFFF"/>
        <w:jc w:val="center"/>
      </w:pPr>
      <w:r>
        <w:t>смоченные 2%</w:t>
      </w:r>
      <w:r w:rsidR="0054317C">
        <w:t xml:space="preserve">-ным </w:t>
      </w:r>
      <w:r>
        <w:t xml:space="preserve"> раствором питьевой соды</w:t>
      </w:r>
    </w:p>
    <w:p w:rsidR="001863E7" w:rsidRPr="005B21BB" w:rsidRDefault="001863E7">
      <w:pPr>
        <w:shd w:val="clear" w:color="auto" w:fill="FFFFFF"/>
        <w:jc w:val="center"/>
        <w:rPr>
          <w:sz w:val="24"/>
          <w:szCs w:val="24"/>
        </w:rPr>
      </w:pPr>
    </w:p>
    <w:p w:rsidR="00B73992" w:rsidRPr="00D20190" w:rsidRDefault="00DD44C2">
      <w:pPr>
        <w:shd w:val="clear" w:color="auto" w:fill="FFFFFF"/>
        <w:jc w:val="center"/>
        <w:rPr>
          <w:color w:val="000000"/>
        </w:rPr>
      </w:pPr>
      <w:r w:rsidRPr="00D20190">
        <w:rPr>
          <w:color w:val="000000"/>
        </w:rPr>
        <w:t>3.</w:t>
      </w:r>
      <w:r w:rsidR="00B73992" w:rsidRPr="00D20190">
        <w:rPr>
          <w:color w:val="000000"/>
        </w:rPr>
        <w:t xml:space="preserve"> Эвакуироваться</w:t>
      </w:r>
    </w:p>
    <w:p w:rsidR="00B73992" w:rsidRPr="005B21BB" w:rsidRDefault="00B73992">
      <w:pPr>
        <w:shd w:val="clear" w:color="auto" w:fill="FFFFFF"/>
        <w:jc w:val="center"/>
        <w:rPr>
          <w:sz w:val="16"/>
          <w:szCs w:val="16"/>
        </w:rPr>
      </w:pPr>
    </w:p>
    <w:p w:rsidR="00B73992" w:rsidRDefault="00B73992">
      <w:pPr>
        <w:shd w:val="clear" w:color="auto" w:fill="FFFFFF"/>
        <w:jc w:val="center"/>
      </w:pPr>
      <w:r>
        <w:t>подняться на верхние этажи высоких зданий</w:t>
      </w:r>
    </w:p>
    <w:p w:rsidR="00B73992" w:rsidRDefault="003C305D">
      <w:pPr>
        <w:framePr w:h="1061" w:hSpace="38" w:vSpace="58" w:wrap="notBeside" w:vAnchor="text" w:hAnchor="page" w:x="12243" w:y="189"/>
        <w:rPr>
          <w:sz w:val="24"/>
        </w:rPr>
      </w:pPr>
      <w:r>
        <w:rPr>
          <w:noProof/>
        </w:rPr>
        <w:drawing>
          <wp:inline distT="0" distB="0" distL="0" distR="0">
            <wp:extent cx="2280920" cy="678180"/>
            <wp:effectExtent l="1905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992" w:rsidRPr="005B21BB" w:rsidRDefault="00B73992">
      <w:pPr>
        <w:shd w:val="clear" w:color="auto" w:fill="FFFFFF"/>
        <w:jc w:val="center"/>
        <w:rPr>
          <w:noProof/>
          <w:sz w:val="16"/>
          <w:szCs w:val="16"/>
        </w:rPr>
      </w:pPr>
    </w:p>
    <w:p w:rsidR="00B73992" w:rsidRPr="0054317C" w:rsidRDefault="00B73992">
      <w:pPr>
        <w:shd w:val="clear" w:color="auto" w:fill="FFFFFF"/>
        <w:jc w:val="center"/>
      </w:pPr>
      <w:r w:rsidRPr="0054317C">
        <w:t>или эвакуироваться из района заражения на возвышенность</w:t>
      </w:r>
    </w:p>
    <w:p w:rsidR="00B73992" w:rsidRDefault="00B73992">
      <w:pPr>
        <w:shd w:val="clear" w:color="auto" w:fill="FFFFFF"/>
        <w:jc w:val="center"/>
        <w:rPr>
          <w:sz w:val="18"/>
        </w:rPr>
      </w:pPr>
    </w:p>
    <w:p w:rsidR="00B73992" w:rsidRDefault="00B73992">
      <w:pPr>
        <w:shd w:val="clear" w:color="auto" w:fill="FFFFFF"/>
        <w:jc w:val="both"/>
        <w:rPr>
          <w:color w:val="000000"/>
          <w:sz w:val="10"/>
        </w:rPr>
      </w:pPr>
    </w:p>
    <w:p w:rsidR="00B73992" w:rsidRPr="00DD44C2" w:rsidRDefault="00B73992">
      <w:pPr>
        <w:pStyle w:val="1"/>
        <w:rPr>
          <w:color w:val="FF0000"/>
        </w:rPr>
      </w:pPr>
      <w:r w:rsidRPr="00DD44C2">
        <w:rPr>
          <w:color w:val="FF0000"/>
        </w:rPr>
        <w:t>СХЕМА ЭВАКУАЦИИ</w:t>
      </w:r>
    </w:p>
    <w:p w:rsidR="00B73992" w:rsidRDefault="003C305D">
      <w:pPr>
        <w:framePr w:h="1981" w:hSpace="38" w:vSpace="58" w:wrap="notBeside" w:vAnchor="text" w:hAnchor="page" w:x="11811" w:y="362"/>
        <w:rPr>
          <w:b/>
          <w:sz w:val="24"/>
        </w:rPr>
      </w:pPr>
      <w:r>
        <w:rPr>
          <w:b/>
          <w:noProof/>
        </w:rPr>
        <w:drawing>
          <wp:inline distT="0" distB="0" distL="0" distR="0">
            <wp:extent cx="2743200" cy="126809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992" w:rsidRDefault="00B73992">
      <w:pPr>
        <w:jc w:val="center"/>
        <w:rPr>
          <w:b/>
          <w:color w:val="FF0000"/>
          <w:sz w:val="22"/>
        </w:rPr>
      </w:pPr>
    </w:p>
    <w:sectPr w:rsidR="00B73992">
      <w:headerReference w:type="even" r:id="rId24"/>
      <w:headerReference w:type="default" r:id="rId25"/>
      <w:headerReference w:type="first" r:id="rId26"/>
      <w:footerReference w:type="first" r:id="rId27"/>
      <w:pgSz w:w="16840" w:h="11907" w:orient="landscape" w:code="9"/>
      <w:pgMar w:top="567" w:right="737" w:bottom="567" w:left="567" w:header="454" w:footer="510" w:gutter="0"/>
      <w:cols w:num="3" w:space="907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92A" w:rsidRDefault="0084192A">
      <w:r>
        <w:separator/>
      </w:r>
    </w:p>
  </w:endnote>
  <w:endnote w:type="continuationSeparator" w:id="1">
    <w:p w:rsidR="0084192A" w:rsidRDefault="0084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BB" w:rsidRPr="00D20190" w:rsidRDefault="005B21BB" w:rsidP="00D201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92A" w:rsidRDefault="0084192A">
      <w:r>
        <w:separator/>
      </w:r>
    </w:p>
  </w:footnote>
  <w:footnote w:type="continuationSeparator" w:id="1">
    <w:p w:rsidR="0084192A" w:rsidRDefault="0084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BB" w:rsidRDefault="005B21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1BB" w:rsidRDefault="005B2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BB" w:rsidRDefault="005B21BB">
    <w:pPr>
      <w:pStyle w:val="a3"/>
      <w:rPr>
        <w:rStyle w:val="a5"/>
      </w:rPr>
    </w:pPr>
  </w:p>
  <w:p w:rsidR="005B21BB" w:rsidRDefault="005B21B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BB" w:rsidRDefault="005B21B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DD507E"/>
    <w:multiLevelType w:val="singleLevel"/>
    <w:tmpl w:val="825445B8"/>
    <w:lvl w:ilvl="0">
      <w:start w:val="65535"/>
      <w:numFmt w:val="none"/>
      <w:lvlText w:val="&gt;"/>
      <w:legacy w:legacy="1" w:legacySpace="0" w:legacyIndent="211"/>
      <w:lvlJc w:val="left"/>
      <w:rPr>
        <w:rFonts w:ascii="Arial" w:hAnsi="Arial" w:hint="default"/>
      </w:rPr>
    </w:lvl>
  </w:abstractNum>
  <w:abstractNum w:abstractNumId="2">
    <w:nsid w:val="11662E77"/>
    <w:multiLevelType w:val="singleLevel"/>
    <w:tmpl w:val="825445B8"/>
    <w:lvl w:ilvl="0">
      <w:start w:val="65535"/>
      <w:numFmt w:val="none"/>
      <w:lvlText w:val="&gt;"/>
      <w:legacy w:legacy="1" w:legacySpace="0" w:legacyIndent="211"/>
      <w:lvlJc w:val="left"/>
      <w:rPr>
        <w:rFonts w:ascii="Arial" w:hAnsi="Arial" w:hint="default"/>
      </w:rPr>
    </w:lvl>
  </w:abstractNum>
  <w:abstractNum w:abstractNumId="3">
    <w:nsid w:val="24C41F04"/>
    <w:multiLevelType w:val="singleLevel"/>
    <w:tmpl w:val="825445B8"/>
    <w:lvl w:ilvl="0">
      <w:start w:val="65535"/>
      <w:numFmt w:val="none"/>
      <w:lvlText w:val="&gt;"/>
      <w:legacy w:legacy="1" w:legacySpace="0" w:legacyIndent="211"/>
      <w:lvlJc w:val="left"/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7"/>
        <w:lvlJc w:val="left"/>
        <w:pPr>
          <w:ind w:left="0" w:hanging="57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3E7"/>
    <w:rsid w:val="00020816"/>
    <w:rsid w:val="001863E7"/>
    <w:rsid w:val="003C305D"/>
    <w:rsid w:val="0054317C"/>
    <w:rsid w:val="005B21BB"/>
    <w:rsid w:val="0084192A"/>
    <w:rsid w:val="00B61EB1"/>
    <w:rsid w:val="00B73992"/>
    <w:rsid w:val="00D20190"/>
    <w:rsid w:val="00DD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color w:val="000000"/>
      <w:sz w:val="22"/>
    </w:rPr>
  </w:style>
  <w:style w:type="paragraph" w:styleId="2">
    <w:name w:val="Body Text 2"/>
    <w:basedOn w:val="a"/>
    <w:pPr>
      <w:tabs>
        <w:tab w:val="right" w:pos="4678"/>
      </w:tabs>
    </w:pPr>
    <w:rPr>
      <w:rFonts w:ascii="Arial" w:hAnsi="Arial"/>
      <w:b/>
      <w:color w:val="FF0000"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GU GOCS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creator>Стулов А.М.</dc:creator>
  <cp:lastModifiedBy>Акимов</cp:lastModifiedBy>
  <cp:revision>2</cp:revision>
  <cp:lastPrinted>2004-09-21T06:02:00Z</cp:lastPrinted>
  <dcterms:created xsi:type="dcterms:W3CDTF">2014-01-15T13:21:00Z</dcterms:created>
  <dcterms:modified xsi:type="dcterms:W3CDTF">2014-01-15T13:21:00Z</dcterms:modified>
</cp:coreProperties>
</file>